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F201" w14:textId="29B948D8" w:rsidR="00440F71" w:rsidRDefault="00440F71" w:rsidP="00440F71">
      <w:pPr>
        <w:jc w:val="center"/>
        <w:rPr>
          <w:b/>
        </w:rPr>
      </w:pPr>
      <w:proofErr w:type="gramStart"/>
      <w:r>
        <w:rPr>
          <w:b/>
        </w:rPr>
        <w:t>²</w:t>
      </w:r>
      <w:proofErr w:type="gramEnd"/>
      <w:r>
        <w:rPr>
          <w:b/>
          <w:noProof/>
        </w:rPr>
        <w:drawing>
          <wp:inline distT="0" distB="0" distL="0" distR="0" wp14:anchorId="564F3541" wp14:editId="46EDBEB0">
            <wp:extent cx="1514475" cy="647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DFB7" w14:textId="2E651898" w:rsidR="00440F71" w:rsidRDefault="00440F71" w:rsidP="00440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 rendu du C.A de l’A.J.F.</w:t>
      </w:r>
      <w:proofErr w:type="gramStart"/>
      <w:r w:rsidR="008D0D2F">
        <w:rPr>
          <w:b/>
          <w:sz w:val="28"/>
          <w:szCs w:val="28"/>
        </w:rPr>
        <w:t>R.O</w:t>
      </w:r>
      <w:proofErr w:type="gramEnd"/>
      <w:r>
        <w:rPr>
          <w:b/>
          <w:sz w:val="28"/>
          <w:szCs w:val="28"/>
        </w:rPr>
        <w:t xml:space="preserve"> du 13 juillet 2022</w:t>
      </w:r>
    </w:p>
    <w:p w14:paraId="2FAD30AB" w14:textId="091F639E" w:rsidR="00440F71" w:rsidRDefault="00440F71" w:rsidP="00440F71">
      <w:pPr>
        <w:jc w:val="center"/>
        <w:rPr>
          <w:sz w:val="28"/>
          <w:szCs w:val="28"/>
        </w:rPr>
      </w:pPr>
    </w:p>
    <w:p w14:paraId="143D55EE" w14:textId="1016416A" w:rsidR="00E339CC" w:rsidRDefault="00E339CC" w:rsidP="00440F71">
      <w:pPr>
        <w:jc w:val="center"/>
        <w:rPr>
          <w:sz w:val="28"/>
          <w:szCs w:val="28"/>
        </w:rPr>
      </w:pPr>
    </w:p>
    <w:p w14:paraId="40D82A98" w14:textId="3FE6CDB4" w:rsidR="00E339CC" w:rsidRDefault="00E339CC" w:rsidP="00440F71">
      <w:pPr>
        <w:jc w:val="center"/>
        <w:rPr>
          <w:sz w:val="28"/>
          <w:szCs w:val="28"/>
        </w:rPr>
      </w:pPr>
    </w:p>
    <w:p w14:paraId="146E4CFB" w14:textId="668C03CF" w:rsidR="00E339CC" w:rsidRDefault="00E339CC" w:rsidP="00440F71">
      <w:pPr>
        <w:jc w:val="center"/>
        <w:rPr>
          <w:sz w:val="28"/>
          <w:szCs w:val="28"/>
        </w:rPr>
      </w:pPr>
    </w:p>
    <w:p w14:paraId="247B191B" w14:textId="217EF2C8" w:rsidR="00E339CC" w:rsidRDefault="00E339CC" w:rsidP="00440F71">
      <w:pPr>
        <w:jc w:val="center"/>
        <w:rPr>
          <w:sz w:val="28"/>
          <w:szCs w:val="28"/>
        </w:rPr>
      </w:pPr>
    </w:p>
    <w:p w14:paraId="1E34B18F" w14:textId="77777777" w:rsidR="00E339CC" w:rsidRDefault="00E339CC" w:rsidP="00440F71">
      <w:pPr>
        <w:jc w:val="center"/>
        <w:rPr>
          <w:sz w:val="28"/>
          <w:szCs w:val="28"/>
        </w:rPr>
      </w:pPr>
    </w:p>
    <w:p w14:paraId="2230EB03" w14:textId="2C39B1C1" w:rsidR="00440F71" w:rsidRDefault="00440F71" w:rsidP="00440F71">
      <w:pPr>
        <w:rPr>
          <w:b/>
        </w:rPr>
      </w:pPr>
      <w:r>
        <w:rPr>
          <w:b/>
        </w:rPr>
        <w:t>PRESENTS</w:t>
      </w:r>
      <w:r w:rsidR="00F9648C">
        <w:rPr>
          <w:b/>
        </w:rPr>
        <w:t xml:space="preserve">           </w:t>
      </w:r>
    </w:p>
    <w:p w14:paraId="49B4923A" w14:textId="77777777" w:rsidR="00440F71" w:rsidRDefault="00440F71" w:rsidP="00440F71">
      <w:r>
        <w:t>ARPAGE Monique</w:t>
      </w:r>
    </w:p>
    <w:p w14:paraId="2F5AA77E" w14:textId="77777777" w:rsidR="00440F71" w:rsidRDefault="00440F71" w:rsidP="00440F71">
      <w:r>
        <w:t>BUSUTTIL Sylvie</w:t>
      </w:r>
    </w:p>
    <w:p w14:paraId="5EF111B3" w14:textId="0B189AAC" w:rsidR="00440F71" w:rsidRDefault="00440F71" w:rsidP="00440F71">
      <w:r>
        <w:t>FERNANDO Luis</w:t>
      </w:r>
    </w:p>
    <w:p w14:paraId="3C01BD82" w14:textId="77777777" w:rsidR="00440F71" w:rsidRDefault="00440F71" w:rsidP="00440F71">
      <w:r>
        <w:t>MELIN Gil</w:t>
      </w:r>
    </w:p>
    <w:p w14:paraId="2D01D073" w14:textId="77777777" w:rsidR="00440F71" w:rsidRDefault="00440F71" w:rsidP="00440F71">
      <w:r>
        <w:t>PETIT Nadine</w:t>
      </w:r>
    </w:p>
    <w:p w14:paraId="39A6A0D2" w14:textId="77777777" w:rsidR="00440F71" w:rsidRDefault="00440F71" w:rsidP="00440F71">
      <w:r>
        <w:t>RIVET Christian</w:t>
      </w:r>
    </w:p>
    <w:p w14:paraId="48747859" w14:textId="77777777" w:rsidR="00440F71" w:rsidRDefault="00440F71" w:rsidP="00440F71">
      <w:r>
        <w:t>ROTTIER Philippe</w:t>
      </w:r>
    </w:p>
    <w:p w14:paraId="3739C2ED" w14:textId="77777777" w:rsidR="00440F71" w:rsidRDefault="00440F71" w:rsidP="00440F71">
      <w:r>
        <w:t>WASIELEWSKI Patricia</w:t>
      </w:r>
    </w:p>
    <w:p w14:paraId="3DF7DAB6" w14:textId="77777777" w:rsidR="00440F71" w:rsidRDefault="00440F71" w:rsidP="00440F71"/>
    <w:p w14:paraId="688E3F12" w14:textId="77777777" w:rsidR="00440F71" w:rsidRDefault="00440F71" w:rsidP="00440F71">
      <w:pPr>
        <w:rPr>
          <w:b/>
        </w:rPr>
      </w:pPr>
      <w:r>
        <w:rPr>
          <w:b/>
        </w:rPr>
        <w:t>EXCUSÉS</w:t>
      </w:r>
    </w:p>
    <w:p w14:paraId="205CB1F8" w14:textId="77777777" w:rsidR="008C46A8" w:rsidRDefault="00440F71" w:rsidP="008C46A8">
      <w:r>
        <w:t xml:space="preserve"> DENIS Michel</w:t>
      </w:r>
    </w:p>
    <w:p w14:paraId="2DF00C7A" w14:textId="2F9C75B7" w:rsidR="008C46A8" w:rsidRDefault="008C46A8" w:rsidP="008C46A8">
      <w:r w:rsidRPr="008C46A8">
        <w:t xml:space="preserve"> </w:t>
      </w:r>
      <w:r>
        <w:t>DE SA PEREIRA Manuel</w:t>
      </w:r>
    </w:p>
    <w:p w14:paraId="461417CE" w14:textId="77777777" w:rsidR="00440F71" w:rsidRDefault="00440F71" w:rsidP="00440F71">
      <w:r>
        <w:t>MAILLOT Paul Michel</w:t>
      </w:r>
    </w:p>
    <w:p w14:paraId="0BE21EFE" w14:textId="77777777" w:rsidR="00440F71" w:rsidRDefault="00440F71" w:rsidP="00440F71">
      <w:r>
        <w:t>MARION Valérie (membre de droit, conseillère municipale)</w:t>
      </w:r>
    </w:p>
    <w:p w14:paraId="0B4F02E8" w14:textId="77777777" w:rsidR="008C46A8" w:rsidRDefault="00440F71" w:rsidP="008C46A8">
      <w:r>
        <w:t>MERCY Marie-Josèphe</w:t>
      </w:r>
    </w:p>
    <w:p w14:paraId="2392D0C8" w14:textId="2419C2B3" w:rsidR="008C46A8" w:rsidRDefault="008C46A8" w:rsidP="008C46A8">
      <w:r w:rsidRPr="008C46A8">
        <w:t xml:space="preserve"> </w:t>
      </w:r>
      <w:r>
        <w:t>MILLY Stéphane</w:t>
      </w:r>
    </w:p>
    <w:p w14:paraId="3686E992" w14:textId="52605DA0" w:rsidR="00440F71" w:rsidRDefault="00440F71" w:rsidP="00440F71"/>
    <w:p w14:paraId="5ACC4A49" w14:textId="77777777" w:rsidR="00440F71" w:rsidRDefault="00440F71" w:rsidP="00440F71"/>
    <w:p w14:paraId="6A4AC9BA" w14:textId="77777777" w:rsidR="00440F71" w:rsidRDefault="00440F71" w:rsidP="00440F71">
      <w:pPr>
        <w:rPr>
          <w:sz w:val="28"/>
          <w:szCs w:val="28"/>
        </w:rPr>
      </w:pPr>
    </w:p>
    <w:p w14:paraId="5229E466" w14:textId="719D92CE" w:rsidR="00440F71" w:rsidRDefault="00440F71" w:rsidP="00440F71">
      <w:pPr>
        <w:rPr>
          <w:b/>
        </w:rPr>
      </w:pPr>
      <w:r>
        <w:t xml:space="preserve"> </w:t>
      </w:r>
      <w:r>
        <w:rPr>
          <w:b/>
        </w:rPr>
        <w:t>Début du C.A à 18h30</w:t>
      </w:r>
    </w:p>
    <w:p w14:paraId="2C2BF240" w14:textId="77777777" w:rsidR="00440F71" w:rsidRDefault="00440F71" w:rsidP="00440F71">
      <w:pPr>
        <w:rPr>
          <w:b/>
        </w:rPr>
      </w:pPr>
    </w:p>
    <w:p w14:paraId="2CF948E2" w14:textId="77777777" w:rsidR="00440F71" w:rsidRDefault="00440F71" w:rsidP="00440F71">
      <w:pPr>
        <w:rPr>
          <w:sz w:val="28"/>
          <w:szCs w:val="28"/>
        </w:rPr>
      </w:pPr>
    </w:p>
    <w:p w14:paraId="726DD273" w14:textId="4B84FAD9" w:rsidR="00440F71" w:rsidRDefault="00440F71" w:rsidP="00440F71">
      <w:pPr>
        <w:rPr>
          <w:sz w:val="28"/>
          <w:szCs w:val="28"/>
        </w:rPr>
      </w:pPr>
      <w:r>
        <w:rPr>
          <w:b/>
          <w:sz w:val="28"/>
          <w:szCs w:val="28"/>
        </w:rPr>
        <w:t>Acceptation du dernier compte rendu de C.A </w:t>
      </w:r>
      <w:r>
        <w:rPr>
          <w:sz w:val="28"/>
          <w:szCs w:val="28"/>
        </w:rPr>
        <w:t xml:space="preserve">: le compte rendu du11 juin 2022 est adopté à l’unanimité des </w:t>
      </w:r>
      <w:r w:rsidR="008D0D2F">
        <w:rPr>
          <w:sz w:val="28"/>
          <w:szCs w:val="28"/>
        </w:rPr>
        <w:t xml:space="preserve">présents. </w:t>
      </w:r>
      <w:r>
        <w:rPr>
          <w:sz w:val="28"/>
          <w:szCs w:val="28"/>
        </w:rPr>
        <w:t>Il sera affiché et mis sur le site.</w:t>
      </w:r>
    </w:p>
    <w:p w14:paraId="7A2F8980" w14:textId="684ED81A" w:rsidR="00440F71" w:rsidRDefault="00440F71" w:rsidP="00440F71">
      <w:pPr>
        <w:pStyle w:val="Paragraphedeliste"/>
        <w:ind w:left="360"/>
        <w:rPr>
          <w:sz w:val="28"/>
          <w:szCs w:val="28"/>
        </w:rPr>
      </w:pPr>
    </w:p>
    <w:p w14:paraId="33C54FDD" w14:textId="77777777" w:rsidR="00E339CC" w:rsidRDefault="00E339CC" w:rsidP="00440F71">
      <w:pPr>
        <w:pStyle w:val="Paragraphedeliste"/>
        <w:ind w:left="360"/>
        <w:rPr>
          <w:sz w:val="28"/>
          <w:szCs w:val="28"/>
        </w:rPr>
      </w:pPr>
    </w:p>
    <w:p w14:paraId="0ECE2552" w14:textId="19FE3EEE" w:rsidR="008D0D2F" w:rsidRDefault="00440F71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Ce CA est essentiellement centré sur la pré</w:t>
      </w:r>
      <w:r w:rsidR="008D0D2F">
        <w:rPr>
          <w:sz w:val="28"/>
          <w:szCs w:val="28"/>
        </w:rPr>
        <w:t xml:space="preserve">paration du </w:t>
      </w:r>
      <w:r w:rsidR="008D0D2F" w:rsidRPr="00FB5A22">
        <w:rPr>
          <w:b/>
          <w:bCs/>
          <w:sz w:val="28"/>
          <w:szCs w:val="28"/>
        </w:rPr>
        <w:t>méchoui du 10 septembre prochain</w:t>
      </w:r>
      <w:r w:rsidR="00637AC9">
        <w:rPr>
          <w:sz w:val="28"/>
          <w:szCs w:val="28"/>
        </w:rPr>
        <w:t xml:space="preserve"> de 11h à 20h.</w:t>
      </w:r>
    </w:p>
    <w:p w14:paraId="40632837" w14:textId="77777777" w:rsidR="005C2991" w:rsidRDefault="00637AC9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invitation sera envoyée à tous les jardiniers avec un coupon réponse de préinscription à retourner avant le 31 aout. Une information sera également faite auprès de la Ville. </w:t>
      </w:r>
    </w:p>
    <w:p w14:paraId="49C10129" w14:textId="25BAD34D" w:rsidR="00637AC9" w:rsidRDefault="00F9648C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637AC9">
        <w:rPr>
          <w:sz w:val="28"/>
          <w:szCs w:val="28"/>
        </w:rPr>
        <w:t>nombre de participants</w:t>
      </w:r>
      <w:r>
        <w:rPr>
          <w:sz w:val="28"/>
          <w:szCs w:val="28"/>
        </w:rPr>
        <w:t xml:space="preserve"> </w:t>
      </w:r>
      <w:r w:rsidR="009632A5">
        <w:rPr>
          <w:sz w:val="28"/>
          <w:szCs w:val="28"/>
        </w:rPr>
        <w:t>est estimé</w:t>
      </w:r>
      <w:r>
        <w:rPr>
          <w:sz w:val="28"/>
          <w:szCs w:val="28"/>
        </w:rPr>
        <w:t xml:space="preserve"> à 250.</w:t>
      </w:r>
    </w:p>
    <w:p w14:paraId="7D139E9A" w14:textId="6AB19885" w:rsidR="00637AC9" w:rsidRDefault="00637AC9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méchoui sera associé à une exposition retraçant l’aventure de l’écriture </w:t>
      </w:r>
      <w:r w:rsidR="00D404DF">
        <w:rPr>
          <w:sz w:val="28"/>
          <w:szCs w:val="28"/>
        </w:rPr>
        <w:t>du livre « Mon herbier des gens » par Rémi Courgeon qui fera une dédicace. Les amis des beaux-arts de Versailles présenteront une exposition des textes et photos réalisés le 14 mai dernier</w:t>
      </w:r>
      <w:r w:rsidR="005C2991">
        <w:rPr>
          <w:sz w:val="28"/>
          <w:szCs w:val="28"/>
        </w:rPr>
        <w:t xml:space="preserve"> avec les jardiniers. Enfin le Cirque Ovale déjà présent l’année dernière proposera </w:t>
      </w:r>
      <w:r w:rsidR="003D703E">
        <w:rPr>
          <w:sz w:val="28"/>
          <w:szCs w:val="28"/>
        </w:rPr>
        <w:t>des</w:t>
      </w:r>
      <w:r w:rsidR="005C2991">
        <w:rPr>
          <w:sz w:val="28"/>
          <w:szCs w:val="28"/>
        </w:rPr>
        <w:t xml:space="preserve"> animation</w:t>
      </w:r>
      <w:r w:rsidR="003D703E">
        <w:rPr>
          <w:sz w:val="28"/>
          <w:szCs w:val="28"/>
        </w:rPr>
        <w:t>s</w:t>
      </w:r>
      <w:r w:rsidR="005C2991">
        <w:rPr>
          <w:sz w:val="28"/>
          <w:szCs w:val="28"/>
        </w:rPr>
        <w:t xml:space="preserve"> </w:t>
      </w:r>
      <w:proofErr w:type="spellStart"/>
      <w:r w:rsidR="005C2991">
        <w:rPr>
          <w:sz w:val="28"/>
          <w:szCs w:val="28"/>
        </w:rPr>
        <w:t>circacienne</w:t>
      </w:r>
      <w:r w:rsidR="003D703E">
        <w:rPr>
          <w:sz w:val="28"/>
          <w:szCs w:val="28"/>
        </w:rPr>
        <w:t>s</w:t>
      </w:r>
      <w:proofErr w:type="spellEnd"/>
      <w:r w:rsidR="005C2991">
        <w:rPr>
          <w:sz w:val="28"/>
          <w:szCs w:val="28"/>
        </w:rPr>
        <w:t xml:space="preserve"> dans l’après-</w:t>
      </w:r>
      <w:r w:rsidR="00FB5A22">
        <w:rPr>
          <w:sz w:val="28"/>
          <w:szCs w:val="28"/>
        </w:rPr>
        <w:t>midi et</w:t>
      </w:r>
      <w:r w:rsidR="005C2991">
        <w:rPr>
          <w:sz w:val="28"/>
          <w:szCs w:val="28"/>
        </w:rPr>
        <w:t xml:space="preserve"> un spectacle à 18h.</w:t>
      </w:r>
    </w:p>
    <w:p w14:paraId="0CAA0F9E" w14:textId="5308A9CE" w:rsidR="003D703E" w:rsidRDefault="003D703E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La répartition des diverses taches est</w:t>
      </w:r>
      <w:r w:rsidR="008C46A8">
        <w:rPr>
          <w:sz w:val="28"/>
          <w:szCs w:val="28"/>
        </w:rPr>
        <w:t xml:space="preserve"> faite</w:t>
      </w:r>
      <w:r>
        <w:rPr>
          <w:sz w:val="28"/>
          <w:szCs w:val="28"/>
        </w:rPr>
        <w:t xml:space="preserve"> entre </w:t>
      </w:r>
      <w:r w:rsidR="00FB5A22">
        <w:rPr>
          <w:sz w:val="28"/>
          <w:szCs w:val="28"/>
        </w:rPr>
        <w:t>les membres</w:t>
      </w:r>
      <w:r>
        <w:rPr>
          <w:sz w:val="28"/>
          <w:szCs w:val="28"/>
        </w:rPr>
        <w:t xml:space="preserve"> du CA</w:t>
      </w:r>
      <w:r w:rsidR="00FB5A22">
        <w:rPr>
          <w:sz w:val="28"/>
          <w:szCs w:val="28"/>
        </w:rPr>
        <w:t>, aidés par les jardiniers qui se sont portés volontaires</w:t>
      </w:r>
    </w:p>
    <w:p w14:paraId="3B7DCE2C" w14:textId="18EDD531" w:rsidR="005C2991" w:rsidRDefault="005C2991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La participation financière a été décidée comme suit :</w:t>
      </w:r>
    </w:p>
    <w:p w14:paraId="771888BF" w14:textId="7325E76D" w:rsidR="005C2991" w:rsidRDefault="005C2991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-adulte adhérent ajfro : 13€</w:t>
      </w:r>
    </w:p>
    <w:p w14:paraId="102C484C" w14:textId="4A126EF7" w:rsidR="003D703E" w:rsidRDefault="003D703E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-adulte non adhérent ; 16€</w:t>
      </w:r>
    </w:p>
    <w:p w14:paraId="4037E09B" w14:textId="071151AB" w:rsidR="003D703E" w:rsidRDefault="003D703E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-enfant 0 à 4ans : gratuit</w:t>
      </w:r>
    </w:p>
    <w:p w14:paraId="3E76B1B0" w14:textId="0E672EC3" w:rsidR="003D703E" w:rsidRDefault="003D703E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-enfant 5 à 10 ans : 7€</w:t>
      </w:r>
    </w:p>
    <w:p w14:paraId="2779AA09" w14:textId="339592C6" w:rsidR="008C46A8" w:rsidRDefault="008C46A8" w:rsidP="00440F71">
      <w:pPr>
        <w:pStyle w:val="Sansinterligne"/>
        <w:jc w:val="both"/>
        <w:rPr>
          <w:sz w:val="28"/>
          <w:szCs w:val="28"/>
        </w:rPr>
      </w:pPr>
    </w:p>
    <w:p w14:paraId="0C2C8655" w14:textId="77777777" w:rsidR="00E339CC" w:rsidRDefault="00E339CC" w:rsidP="00440F71">
      <w:pPr>
        <w:pStyle w:val="Sansinterligne"/>
        <w:jc w:val="both"/>
        <w:rPr>
          <w:sz w:val="28"/>
          <w:szCs w:val="28"/>
        </w:rPr>
      </w:pPr>
    </w:p>
    <w:p w14:paraId="2EEE6636" w14:textId="560BFD09" w:rsidR="008C46A8" w:rsidRDefault="008C46A8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8C46A8">
        <w:rPr>
          <w:b/>
          <w:bCs/>
          <w:sz w:val="28"/>
          <w:szCs w:val="28"/>
        </w:rPr>
        <w:t>journée des associations</w:t>
      </w:r>
      <w:r>
        <w:rPr>
          <w:sz w:val="28"/>
          <w:szCs w:val="28"/>
        </w:rPr>
        <w:t xml:space="preserve"> est fixée au dimanche 11 septembre de 14h à 18h. </w:t>
      </w:r>
      <w:r w:rsidR="00AE7251">
        <w:rPr>
          <w:sz w:val="28"/>
          <w:szCs w:val="28"/>
        </w:rPr>
        <w:t>Une 2éme réunion préparatoire est</w:t>
      </w:r>
      <w:r w:rsidR="0073275C">
        <w:rPr>
          <w:sz w:val="28"/>
          <w:szCs w:val="28"/>
        </w:rPr>
        <w:t xml:space="preserve"> </w:t>
      </w:r>
      <w:r w:rsidR="00E339CC">
        <w:rPr>
          <w:sz w:val="28"/>
          <w:szCs w:val="28"/>
        </w:rPr>
        <w:t>fixée le</w:t>
      </w:r>
      <w:r w:rsidR="00AE7251">
        <w:rPr>
          <w:sz w:val="28"/>
          <w:szCs w:val="28"/>
        </w:rPr>
        <w:t xml:space="preserve"> mardi 6 septembre à </w:t>
      </w:r>
      <w:proofErr w:type="spellStart"/>
      <w:r w:rsidR="00AE7251">
        <w:rPr>
          <w:sz w:val="28"/>
          <w:szCs w:val="28"/>
        </w:rPr>
        <w:t>Cham</w:t>
      </w:r>
      <w:r w:rsidR="0073275C">
        <w:rPr>
          <w:sz w:val="28"/>
          <w:szCs w:val="28"/>
        </w:rPr>
        <w:t>prosay</w:t>
      </w:r>
      <w:proofErr w:type="spellEnd"/>
      <w:r w:rsidR="0073275C">
        <w:rPr>
          <w:sz w:val="28"/>
          <w:szCs w:val="28"/>
        </w:rPr>
        <w:t>.</w:t>
      </w:r>
    </w:p>
    <w:p w14:paraId="62717770" w14:textId="232A1A89" w:rsidR="00E339CC" w:rsidRDefault="00E339CC" w:rsidP="00440F71">
      <w:pPr>
        <w:pStyle w:val="Sansinterligne"/>
        <w:jc w:val="both"/>
        <w:rPr>
          <w:sz w:val="28"/>
          <w:szCs w:val="28"/>
        </w:rPr>
      </w:pPr>
    </w:p>
    <w:p w14:paraId="2148C154" w14:textId="77777777" w:rsidR="00E339CC" w:rsidRDefault="00E339CC" w:rsidP="00440F71">
      <w:pPr>
        <w:pStyle w:val="Sansinterligne"/>
        <w:jc w:val="both"/>
        <w:rPr>
          <w:sz w:val="28"/>
          <w:szCs w:val="28"/>
        </w:rPr>
      </w:pPr>
    </w:p>
    <w:p w14:paraId="370451A2" w14:textId="521A5E17" w:rsidR="00E339CC" w:rsidRDefault="00E339CC" w:rsidP="00440F71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projet </w:t>
      </w:r>
      <w:r w:rsidRPr="00E339CC">
        <w:rPr>
          <w:b/>
          <w:bCs/>
          <w:sz w:val="28"/>
          <w:szCs w:val="28"/>
        </w:rPr>
        <w:t>récupération des déchets verts</w:t>
      </w:r>
      <w:r>
        <w:rPr>
          <w:sz w:val="28"/>
          <w:szCs w:val="28"/>
        </w:rPr>
        <w:t xml:space="preserve"> présenté par </w:t>
      </w:r>
      <w:r w:rsidR="00F9648C">
        <w:rPr>
          <w:sz w:val="28"/>
          <w:szCs w:val="28"/>
        </w:rPr>
        <w:t>Sara Lopes</w:t>
      </w:r>
      <w:r>
        <w:rPr>
          <w:sz w:val="28"/>
          <w:szCs w:val="28"/>
        </w:rPr>
        <w:t xml:space="preserve"> est estimé trop ambitieux</w:t>
      </w:r>
      <w:r w:rsidR="00F9648C">
        <w:rPr>
          <w:sz w:val="28"/>
          <w:szCs w:val="28"/>
        </w:rPr>
        <w:t xml:space="preserve"> par le CA pour</w:t>
      </w:r>
      <w:r>
        <w:rPr>
          <w:sz w:val="28"/>
          <w:szCs w:val="28"/>
        </w:rPr>
        <w:t xml:space="preserve"> pouvoir s’installer aux jardins familiaux.</w:t>
      </w:r>
    </w:p>
    <w:p w14:paraId="0DA9C597" w14:textId="77777777" w:rsidR="005C2991" w:rsidRDefault="005C2991" w:rsidP="00440F71">
      <w:pPr>
        <w:pStyle w:val="Sansinterligne"/>
        <w:jc w:val="both"/>
        <w:rPr>
          <w:sz w:val="28"/>
          <w:szCs w:val="28"/>
        </w:rPr>
      </w:pPr>
    </w:p>
    <w:p w14:paraId="08B359AB" w14:textId="425C771E" w:rsidR="008D0D2F" w:rsidRDefault="00440F71" w:rsidP="008D0D2F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0F0A8D" w14:textId="77777777" w:rsidR="00440F71" w:rsidRDefault="00440F71" w:rsidP="00440F71">
      <w:pPr>
        <w:pStyle w:val="Paragraphedeliste"/>
        <w:ind w:left="360"/>
        <w:jc w:val="both"/>
        <w:rPr>
          <w:sz w:val="28"/>
          <w:szCs w:val="28"/>
        </w:rPr>
      </w:pPr>
    </w:p>
    <w:p w14:paraId="5414A980" w14:textId="77777777" w:rsidR="00440F71" w:rsidRDefault="00440F71" w:rsidP="00440F71">
      <w:pPr>
        <w:pStyle w:val="Paragraphedeliste"/>
        <w:ind w:left="360"/>
        <w:jc w:val="both"/>
        <w:rPr>
          <w:sz w:val="28"/>
          <w:szCs w:val="28"/>
        </w:rPr>
      </w:pPr>
    </w:p>
    <w:p w14:paraId="5C47F3C6" w14:textId="77777777" w:rsidR="00440F71" w:rsidRDefault="00440F71" w:rsidP="00440F71">
      <w:pPr>
        <w:rPr>
          <w:sz w:val="28"/>
          <w:szCs w:val="28"/>
        </w:rPr>
      </w:pPr>
    </w:p>
    <w:p w14:paraId="4F5FE053" w14:textId="77777777" w:rsidR="00440F71" w:rsidRDefault="00440F71" w:rsidP="00440F71">
      <w:pPr>
        <w:rPr>
          <w:sz w:val="28"/>
          <w:szCs w:val="28"/>
        </w:rPr>
      </w:pPr>
    </w:p>
    <w:p w14:paraId="2C2DB17C" w14:textId="77777777" w:rsidR="00440F71" w:rsidRDefault="00440F71" w:rsidP="00440F71">
      <w:pPr>
        <w:jc w:val="both"/>
        <w:rPr>
          <w:sz w:val="28"/>
          <w:szCs w:val="28"/>
        </w:rPr>
      </w:pPr>
    </w:p>
    <w:p w14:paraId="6FFEBA03" w14:textId="76C2CC3E" w:rsidR="00440F71" w:rsidRDefault="00440F71" w:rsidP="00440F71">
      <w:pPr>
        <w:jc w:val="both"/>
        <w:rPr>
          <w:sz w:val="28"/>
          <w:szCs w:val="28"/>
        </w:rPr>
      </w:pPr>
      <w:r>
        <w:rPr>
          <w:sz w:val="28"/>
          <w:szCs w:val="28"/>
        </w:rPr>
        <w:t>Toutes les questions</w:t>
      </w:r>
      <w:r w:rsidR="00E339CC">
        <w:rPr>
          <w:sz w:val="28"/>
          <w:szCs w:val="28"/>
        </w:rPr>
        <w:t xml:space="preserve"> de l’ordre du jour ayant</w:t>
      </w:r>
      <w:r>
        <w:rPr>
          <w:sz w:val="28"/>
          <w:szCs w:val="28"/>
        </w:rPr>
        <w:t xml:space="preserve"> été abordées, le CA se termine à </w:t>
      </w:r>
      <w:r w:rsidR="00E339CC">
        <w:rPr>
          <w:sz w:val="28"/>
          <w:szCs w:val="28"/>
        </w:rPr>
        <w:t>20</w:t>
      </w:r>
      <w:r>
        <w:rPr>
          <w:sz w:val="28"/>
          <w:szCs w:val="28"/>
        </w:rPr>
        <w:t>h</w:t>
      </w:r>
    </w:p>
    <w:p w14:paraId="1A32E85F" w14:textId="77777777" w:rsidR="00440F71" w:rsidRDefault="00440F71" w:rsidP="00440F71">
      <w:pPr>
        <w:jc w:val="both"/>
        <w:rPr>
          <w:sz w:val="28"/>
          <w:szCs w:val="28"/>
        </w:rPr>
      </w:pPr>
    </w:p>
    <w:p w14:paraId="2E0951EA" w14:textId="77777777" w:rsidR="00440F71" w:rsidRDefault="00440F71" w:rsidP="00440F71">
      <w:pPr>
        <w:pStyle w:val="Sansinterligne"/>
        <w:jc w:val="center"/>
        <w:rPr>
          <w:b/>
          <w:bCs/>
          <w:sz w:val="28"/>
          <w:szCs w:val="28"/>
        </w:rPr>
      </w:pPr>
    </w:p>
    <w:p w14:paraId="369849D6" w14:textId="77777777" w:rsidR="00440F71" w:rsidRDefault="00440F71" w:rsidP="00440F71">
      <w:pPr>
        <w:pStyle w:val="Sansinterligne"/>
        <w:jc w:val="center"/>
        <w:rPr>
          <w:b/>
          <w:bCs/>
          <w:sz w:val="28"/>
          <w:szCs w:val="28"/>
        </w:rPr>
      </w:pPr>
    </w:p>
    <w:p w14:paraId="66C461B2" w14:textId="77777777" w:rsidR="00440F71" w:rsidRDefault="00440F71" w:rsidP="00440F71">
      <w:pPr>
        <w:jc w:val="center"/>
        <w:rPr>
          <w:b/>
          <w:bCs/>
          <w:sz w:val="28"/>
          <w:szCs w:val="28"/>
        </w:rPr>
      </w:pPr>
    </w:p>
    <w:p w14:paraId="5911B58C" w14:textId="77777777" w:rsidR="008618F5" w:rsidRDefault="008618F5"/>
    <w:sectPr w:rsidR="0086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681"/>
    <w:multiLevelType w:val="hybridMultilevel"/>
    <w:tmpl w:val="9BEE7D36"/>
    <w:lvl w:ilvl="0" w:tplc="B0286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1"/>
    <w:rsid w:val="003D703E"/>
    <w:rsid w:val="00440F71"/>
    <w:rsid w:val="005C2991"/>
    <w:rsid w:val="00637AC9"/>
    <w:rsid w:val="0073275C"/>
    <w:rsid w:val="008618F5"/>
    <w:rsid w:val="008C46A8"/>
    <w:rsid w:val="008D0D2F"/>
    <w:rsid w:val="009632A5"/>
    <w:rsid w:val="00AE7251"/>
    <w:rsid w:val="00D404DF"/>
    <w:rsid w:val="00E339CC"/>
    <w:rsid w:val="00F9648C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6FA9"/>
  <w15:chartTrackingRefBased/>
  <w15:docId w15:val="{052171BC-9D6D-47BE-8191-80DF6AD0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7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0F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4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jardins familiaux</dc:creator>
  <cp:keywords/>
  <dc:description/>
  <cp:lastModifiedBy>association jardins familiaux</cp:lastModifiedBy>
  <cp:revision>3</cp:revision>
  <dcterms:created xsi:type="dcterms:W3CDTF">2022-08-10T12:57:00Z</dcterms:created>
  <dcterms:modified xsi:type="dcterms:W3CDTF">2022-10-04T10:43:00Z</dcterms:modified>
</cp:coreProperties>
</file>