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0FCE" w14:textId="4EF8EF58" w:rsidR="000D4AD9" w:rsidRDefault="000D4AD9" w:rsidP="00CD584A">
      <w:pPr>
        <w:jc w:val="center"/>
        <w:rPr>
          <w:b/>
        </w:rPr>
      </w:pPr>
      <w:r w:rsidRPr="000D4AD9">
        <w:rPr>
          <w:b/>
          <w:noProof/>
        </w:rPr>
        <w:drawing>
          <wp:inline distT="0" distB="0" distL="0" distR="0" wp14:anchorId="3F02D730" wp14:editId="6B062C91">
            <wp:extent cx="1509957" cy="649052"/>
            <wp:effectExtent l="0" t="0" r="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FRO HD.png"/>
                    <pic:cNvPicPr/>
                  </pic:nvPicPr>
                  <pic:blipFill>
                    <a:blip r:embed="rId9">
                      <a:extLst>
                        <a:ext uri="{28A0092B-C50C-407E-A947-70E740481C1C}">
                          <a14:useLocalDpi xmlns:a14="http://schemas.microsoft.com/office/drawing/2010/main" val="0"/>
                        </a:ext>
                      </a:extLst>
                    </a:blip>
                    <a:stretch>
                      <a:fillRect/>
                    </a:stretch>
                  </pic:blipFill>
                  <pic:spPr>
                    <a:xfrm>
                      <a:off x="0" y="0"/>
                      <a:ext cx="1511893" cy="649884"/>
                    </a:xfrm>
                    <a:prstGeom prst="rect">
                      <a:avLst/>
                    </a:prstGeom>
                  </pic:spPr>
                </pic:pic>
              </a:graphicData>
            </a:graphic>
          </wp:inline>
        </w:drawing>
      </w:r>
    </w:p>
    <w:p w14:paraId="342707A2" w14:textId="49921D48" w:rsidR="001A5FEB" w:rsidRPr="000D4AD9" w:rsidRDefault="000D4AD9" w:rsidP="00CD584A">
      <w:pPr>
        <w:jc w:val="center"/>
        <w:rPr>
          <w:b/>
          <w:sz w:val="28"/>
          <w:szCs w:val="28"/>
        </w:rPr>
      </w:pPr>
      <w:r w:rsidRPr="000D4AD9">
        <w:rPr>
          <w:b/>
          <w:sz w:val="28"/>
          <w:szCs w:val="28"/>
        </w:rPr>
        <w:t>Compte rendu du C.A de l’A.J.F.R.O</w:t>
      </w:r>
    </w:p>
    <w:p w14:paraId="057A30E5" w14:textId="3850BAF4" w:rsidR="000D4AD9" w:rsidRPr="000D4AD9" w:rsidRDefault="00BE73B7" w:rsidP="00CD584A">
      <w:pPr>
        <w:jc w:val="center"/>
        <w:rPr>
          <w:b/>
          <w:sz w:val="28"/>
          <w:szCs w:val="28"/>
        </w:rPr>
      </w:pPr>
      <w:r>
        <w:rPr>
          <w:b/>
          <w:sz w:val="28"/>
          <w:szCs w:val="28"/>
        </w:rPr>
        <w:t>7 mars</w:t>
      </w:r>
      <w:r w:rsidR="000D4AD9" w:rsidRPr="000D4AD9">
        <w:rPr>
          <w:b/>
          <w:sz w:val="28"/>
          <w:szCs w:val="28"/>
        </w:rPr>
        <w:t xml:space="preserve"> 2020</w:t>
      </w:r>
    </w:p>
    <w:p w14:paraId="585CACE3" w14:textId="77777777" w:rsidR="001A5FEB" w:rsidRPr="000D4AD9" w:rsidRDefault="001A5FEB">
      <w:pPr>
        <w:rPr>
          <w:sz w:val="28"/>
          <w:szCs w:val="28"/>
        </w:rPr>
      </w:pPr>
    </w:p>
    <w:p w14:paraId="766174E7" w14:textId="77777777" w:rsidR="001A5FEB" w:rsidRPr="00CD584A" w:rsidRDefault="001A5FEB">
      <w:pPr>
        <w:rPr>
          <w:b/>
        </w:rPr>
      </w:pPr>
      <w:r w:rsidRPr="00CD584A">
        <w:rPr>
          <w:b/>
        </w:rPr>
        <w:t>LISTE DES PRESENTS</w:t>
      </w:r>
    </w:p>
    <w:p w14:paraId="79C6E160" w14:textId="78982222" w:rsidR="001A5FEB" w:rsidRDefault="000648E2">
      <w:r>
        <w:t>ARPAGE Monique</w:t>
      </w:r>
    </w:p>
    <w:p w14:paraId="01C22476" w14:textId="77777777" w:rsidR="00BE73B7" w:rsidRDefault="00BE73B7" w:rsidP="00BE73B7">
      <w:r>
        <w:t>BUSUTTIL Sylvie</w:t>
      </w:r>
    </w:p>
    <w:p w14:paraId="5DC106FA" w14:textId="7EA38566" w:rsidR="005F48AE" w:rsidRDefault="000648E2">
      <w:r>
        <w:t>CROCHET Jean-Paul</w:t>
      </w:r>
    </w:p>
    <w:p w14:paraId="51357C43" w14:textId="0926AEF8" w:rsidR="001A5FEB" w:rsidRDefault="000648E2">
      <w:r>
        <w:t>DENIS Michel</w:t>
      </w:r>
    </w:p>
    <w:p w14:paraId="1EEDB66A" w14:textId="6651001E" w:rsidR="001A5FEB" w:rsidRDefault="000648E2">
      <w:r>
        <w:t>FERNANDO Luis</w:t>
      </w:r>
    </w:p>
    <w:p w14:paraId="78FF9571" w14:textId="0015119B" w:rsidR="00876E5D" w:rsidRDefault="00876E5D">
      <w:r>
        <w:t>FRANCINEAU Peggy</w:t>
      </w:r>
    </w:p>
    <w:p w14:paraId="47FBF675" w14:textId="29B6F2F3" w:rsidR="001A5FEB" w:rsidRDefault="000648E2">
      <w:r>
        <w:t>LEJEARD Patrick</w:t>
      </w:r>
    </w:p>
    <w:p w14:paraId="282AB1CF" w14:textId="2923E02E" w:rsidR="001A5FEB" w:rsidRPr="00D52845" w:rsidRDefault="000648E2">
      <w:pPr>
        <w:rPr>
          <w:lang w:val="en-US"/>
        </w:rPr>
      </w:pPr>
      <w:r w:rsidRPr="00D52845">
        <w:rPr>
          <w:lang w:val="en-US"/>
        </w:rPr>
        <w:t>MELIN Gil</w:t>
      </w:r>
    </w:p>
    <w:p w14:paraId="23583DE9" w14:textId="0B4BE0E6" w:rsidR="00876E5D" w:rsidRPr="00D52845" w:rsidRDefault="00876E5D">
      <w:pPr>
        <w:rPr>
          <w:lang w:val="en-US"/>
        </w:rPr>
      </w:pPr>
      <w:r w:rsidRPr="00D52845">
        <w:rPr>
          <w:lang w:val="en-US"/>
        </w:rPr>
        <w:t>MERCY Marie-</w:t>
      </w:r>
      <w:proofErr w:type="spellStart"/>
      <w:r w:rsidRPr="00D52845">
        <w:rPr>
          <w:lang w:val="en-US"/>
        </w:rPr>
        <w:t>Josèphe</w:t>
      </w:r>
      <w:proofErr w:type="spellEnd"/>
    </w:p>
    <w:p w14:paraId="41057C7D" w14:textId="77777777" w:rsidR="00876E5D" w:rsidRPr="00D52845" w:rsidRDefault="00876E5D" w:rsidP="00876E5D">
      <w:pPr>
        <w:rPr>
          <w:lang w:val="en-US"/>
        </w:rPr>
      </w:pPr>
      <w:r w:rsidRPr="00D52845">
        <w:rPr>
          <w:lang w:val="en-US"/>
        </w:rPr>
        <w:t xml:space="preserve">MILLY </w:t>
      </w:r>
      <w:proofErr w:type="spellStart"/>
      <w:r w:rsidRPr="00D52845">
        <w:rPr>
          <w:lang w:val="en-US"/>
        </w:rPr>
        <w:t>Stéphane</w:t>
      </w:r>
      <w:proofErr w:type="spellEnd"/>
    </w:p>
    <w:p w14:paraId="6AE8CE9C" w14:textId="77777777" w:rsidR="00BE73B7" w:rsidRDefault="00BE73B7" w:rsidP="00BE73B7">
      <w:r>
        <w:t>PETIT Nadine</w:t>
      </w:r>
    </w:p>
    <w:p w14:paraId="2DFAF5FC" w14:textId="55344A97" w:rsidR="005F48AE" w:rsidRDefault="000648E2">
      <w:r>
        <w:t>PRESSOTTO Christine</w:t>
      </w:r>
      <w:r w:rsidR="007702DF">
        <w:t xml:space="preserve"> </w:t>
      </w:r>
    </w:p>
    <w:p w14:paraId="549F0B0E" w14:textId="0A85A812" w:rsidR="00876E5D" w:rsidRDefault="00876E5D">
      <w:r>
        <w:t>ROTTIER Philippe</w:t>
      </w:r>
    </w:p>
    <w:p w14:paraId="5AD74996" w14:textId="390DC957" w:rsidR="00F8508D" w:rsidRDefault="000047FD" w:rsidP="00F8508D">
      <w:r>
        <w:t>WAS</w:t>
      </w:r>
      <w:r w:rsidR="000648E2">
        <w:t>IELEWSKI Patricia</w:t>
      </w:r>
      <w:r w:rsidR="00F8508D">
        <w:t xml:space="preserve"> </w:t>
      </w:r>
    </w:p>
    <w:p w14:paraId="0788FFED" w14:textId="77777777" w:rsidR="000648E2" w:rsidRPr="000648E2" w:rsidRDefault="000648E2" w:rsidP="00F8508D">
      <w:pPr>
        <w:rPr>
          <w:b/>
        </w:rPr>
      </w:pPr>
    </w:p>
    <w:p w14:paraId="2DCECAEA" w14:textId="714B461A" w:rsidR="000648E2" w:rsidRDefault="000648E2" w:rsidP="00F8508D">
      <w:pPr>
        <w:rPr>
          <w:b/>
        </w:rPr>
      </w:pPr>
      <w:r w:rsidRPr="000648E2">
        <w:rPr>
          <w:b/>
        </w:rPr>
        <w:t>LISTE DES ABSENTS EXCUSÉS</w:t>
      </w:r>
    </w:p>
    <w:p w14:paraId="75D08384" w14:textId="5B525A35" w:rsidR="000648E2" w:rsidRPr="00D52845" w:rsidRDefault="000648E2" w:rsidP="00F8508D">
      <w:pPr>
        <w:rPr>
          <w:lang w:val="en-US"/>
        </w:rPr>
      </w:pPr>
      <w:r w:rsidRPr="00D52845">
        <w:rPr>
          <w:lang w:val="en-US"/>
        </w:rPr>
        <w:t>MERCIECA Serge</w:t>
      </w:r>
    </w:p>
    <w:p w14:paraId="5DB697D0" w14:textId="77777777" w:rsidR="00876E5D" w:rsidRPr="00D52845" w:rsidRDefault="00876E5D" w:rsidP="00876E5D">
      <w:pPr>
        <w:rPr>
          <w:lang w:val="en-US"/>
        </w:rPr>
      </w:pPr>
      <w:r w:rsidRPr="00D52845">
        <w:rPr>
          <w:lang w:val="en-US"/>
        </w:rPr>
        <w:t>NICOLSON Johnny</w:t>
      </w:r>
    </w:p>
    <w:p w14:paraId="08BD8AA4" w14:textId="7EB9456F" w:rsidR="00BE73B7" w:rsidRPr="00D52845" w:rsidRDefault="00BE73B7" w:rsidP="00BE73B7">
      <w:pPr>
        <w:rPr>
          <w:lang w:val="en-US"/>
        </w:rPr>
      </w:pPr>
      <w:r w:rsidRPr="00D52845">
        <w:rPr>
          <w:lang w:val="en-US"/>
        </w:rPr>
        <w:t>RIVET Christian</w:t>
      </w:r>
    </w:p>
    <w:p w14:paraId="1C15786A" w14:textId="77777777" w:rsidR="00BE73B7" w:rsidRPr="00D52845" w:rsidRDefault="00BE73B7" w:rsidP="00BE73B7">
      <w:pPr>
        <w:rPr>
          <w:lang w:val="en-US"/>
        </w:rPr>
      </w:pPr>
    </w:p>
    <w:p w14:paraId="11B792AA" w14:textId="1B482B97" w:rsidR="00876E5D" w:rsidRPr="00BE73B7" w:rsidRDefault="00BE73B7" w:rsidP="00876E5D">
      <w:pPr>
        <w:rPr>
          <w:b/>
        </w:rPr>
      </w:pPr>
      <w:r w:rsidRPr="00D52845">
        <w:rPr>
          <w:lang w:val="en-US"/>
        </w:rPr>
        <w:t xml:space="preserve"> </w:t>
      </w:r>
      <w:r w:rsidRPr="00BE73B7">
        <w:rPr>
          <w:b/>
        </w:rPr>
        <w:t>Début du C.A à 9h15</w:t>
      </w:r>
    </w:p>
    <w:p w14:paraId="3B318885" w14:textId="77777777" w:rsidR="005F48AE" w:rsidRDefault="005F48AE"/>
    <w:p w14:paraId="764F2E81" w14:textId="77777777" w:rsidR="005F48AE" w:rsidRDefault="005F48AE">
      <w:pPr>
        <w:rPr>
          <w:b/>
        </w:rPr>
      </w:pPr>
      <w:r w:rsidRPr="00CD584A">
        <w:rPr>
          <w:b/>
        </w:rPr>
        <w:t>ORDRE DU JOUR</w:t>
      </w:r>
    </w:p>
    <w:p w14:paraId="76D3332A" w14:textId="77777777" w:rsidR="00043C7F" w:rsidRDefault="00043C7F">
      <w:pPr>
        <w:rPr>
          <w:b/>
        </w:rPr>
      </w:pPr>
    </w:p>
    <w:p w14:paraId="0D7F0E84" w14:textId="3818BCF5" w:rsidR="00F8508D" w:rsidRPr="00043C7F" w:rsidRDefault="00876E5D">
      <w:pPr>
        <w:rPr>
          <w:b/>
        </w:rPr>
      </w:pPr>
      <w:r w:rsidRPr="00043C7F">
        <w:rPr>
          <w:b/>
        </w:rPr>
        <w:t xml:space="preserve"> 1 </w:t>
      </w:r>
      <w:r w:rsidR="00BE73B7">
        <w:rPr>
          <w:b/>
        </w:rPr>
        <w:t xml:space="preserve"> </w:t>
      </w:r>
      <w:r w:rsidR="00F8508D" w:rsidRPr="00043C7F">
        <w:rPr>
          <w:b/>
        </w:rPr>
        <w:t>Acceptation du dernier compte rendu de C.A</w:t>
      </w:r>
    </w:p>
    <w:p w14:paraId="25B79BE3" w14:textId="1758CE5A" w:rsidR="00043C7F" w:rsidRPr="00043C7F" w:rsidRDefault="00043C7F">
      <w:pPr>
        <w:rPr>
          <w:b/>
        </w:rPr>
      </w:pPr>
      <w:r w:rsidRPr="00043C7F">
        <w:rPr>
          <w:b/>
        </w:rPr>
        <w:t xml:space="preserve"> 2  </w:t>
      </w:r>
      <w:r w:rsidR="00BE73B7" w:rsidRPr="00043C7F">
        <w:rPr>
          <w:b/>
        </w:rPr>
        <w:t>Point sur les parcelles</w:t>
      </w:r>
    </w:p>
    <w:p w14:paraId="6D0906CE" w14:textId="44F112FC" w:rsidR="00043C7F" w:rsidRPr="00043C7F" w:rsidRDefault="00043C7F">
      <w:pPr>
        <w:rPr>
          <w:b/>
        </w:rPr>
      </w:pPr>
      <w:r w:rsidRPr="00043C7F">
        <w:rPr>
          <w:b/>
        </w:rPr>
        <w:t xml:space="preserve"> 3 </w:t>
      </w:r>
      <w:r w:rsidR="00BE73B7">
        <w:rPr>
          <w:b/>
        </w:rPr>
        <w:t xml:space="preserve"> Point financier par la trésorière</w:t>
      </w:r>
    </w:p>
    <w:p w14:paraId="051E831B" w14:textId="27D85D92" w:rsidR="00043C7F" w:rsidRPr="00043C7F" w:rsidRDefault="00043C7F">
      <w:pPr>
        <w:rPr>
          <w:b/>
        </w:rPr>
      </w:pPr>
      <w:r w:rsidRPr="00043C7F">
        <w:rPr>
          <w:b/>
        </w:rPr>
        <w:t xml:space="preserve"> 4 </w:t>
      </w:r>
      <w:r w:rsidR="00BE73B7">
        <w:rPr>
          <w:b/>
        </w:rPr>
        <w:t xml:space="preserve"> </w:t>
      </w:r>
      <w:r w:rsidR="00DC0FC8">
        <w:rPr>
          <w:b/>
        </w:rPr>
        <w:t xml:space="preserve"> Point sur les T.I.C</w:t>
      </w:r>
    </w:p>
    <w:p w14:paraId="3327D7BB" w14:textId="23FB4CF7" w:rsidR="00043C7F" w:rsidRPr="00043C7F" w:rsidRDefault="00043C7F">
      <w:pPr>
        <w:rPr>
          <w:b/>
        </w:rPr>
      </w:pPr>
      <w:r w:rsidRPr="00043C7F">
        <w:rPr>
          <w:b/>
        </w:rPr>
        <w:t xml:space="preserve"> 5 </w:t>
      </w:r>
      <w:r w:rsidR="00BE73B7">
        <w:rPr>
          <w:b/>
        </w:rPr>
        <w:t xml:space="preserve"> Point sur les projets d’équipements</w:t>
      </w:r>
    </w:p>
    <w:p w14:paraId="4DFB2943" w14:textId="7AC466E9" w:rsidR="00043C7F" w:rsidRPr="00043C7F" w:rsidRDefault="00043C7F">
      <w:pPr>
        <w:rPr>
          <w:b/>
        </w:rPr>
      </w:pPr>
      <w:r w:rsidRPr="00043C7F">
        <w:rPr>
          <w:b/>
        </w:rPr>
        <w:t xml:space="preserve"> 6 </w:t>
      </w:r>
      <w:r w:rsidR="00BE73B7">
        <w:rPr>
          <w:b/>
        </w:rPr>
        <w:t xml:space="preserve"> Site Internet</w:t>
      </w:r>
    </w:p>
    <w:p w14:paraId="205B6FCC" w14:textId="111C88D6" w:rsidR="00043C7F" w:rsidRPr="00043C7F" w:rsidRDefault="00043C7F">
      <w:pPr>
        <w:rPr>
          <w:b/>
        </w:rPr>
      </w:pPr>
      <w:r w:rsidRPr="00043C7F">
        <w:rPr>
          <w:b/>
        </w:rPr>
        <w:t xml:space="preserve"> 7 </w:t>
      </w:r>
      <w:r w:rsidR="00BE73B7">
        <w:rPr>
          <w:b/>
        </w:rPr>
        <w:t xml:space="preserve"> Calendrier activités et accueil</w:t>
      </w:r>
    </w:p>
    <w:p w14:paraId="3D38B376" w14:textId="4349872A" w:rsidR="00043C7F" w:rsidRPr="00043C7F" w:rsidRDefault="00043C7F">
      <w:pPr>
        <w:rPr>
          <w:b/>
        </w:rPr>
      </w:pPr>
      <w:r w:rsidRPr="00043C7F">
        <w:rPr>
          <w:b/>
        </w:rPr>
        <w:t xml:space="preserve"> 8 Questions diverses</w:t>
      </w:r>
    </w:p>
    <w:p w14:paraId="6A686D8F" w14:textId="77777777" w:rsidR="00040A5B" w:rsidRDefault="00040A5B"/>
    <w:p w14:paraId="5D4BDED6" w14:textId="77777777" w:rsidR="00E947B5" w:rsidRDefault="00E947B5"/>
    <w:p w14:paraId="3E3B8C89" w14:textId="02940C2E" w:rsidR="002B0295" w:rsidRPr="00043C7F" w:rsidRDefault="00876E5D">
      <w:pPr>
        <w:rPr>
          <w:b/>
        </w:rPr>
      </w:pPr>
      <w:r>
        <w:t xml:space="preserve"> </w:t>
      </w:r>
      <w:r w:rsidRPr="00043C7F">
        <w:rPr>
          <w:b/>
        </w:rPr>
        <w:t xml:space="preserve">1 </w:t>
      </w:r>
      <w:r w:rsidR="00040A5B" w:rsidRPr="00043C7F">
        <w:rPr>
          <w:b/>
        </w:rPr>
        <w:t>Le compte rendu du dernier C.A est accepté à l’unanimité.</w:t>
      </w:r>
    </w:p>
    <w:p w14:paraId="7BBB6AE1" w14:textId="77777777" w:rsidR="00043C7F" w:rsidRDefault="00043C7F">
      <w:pPr>
        <w:rPr>
          <w:b/>
        </w:rPr>
      </w:pPr>
    </w:p>
    <w:p w14:paraId="3F7742D6" w14:textId="77777777" w:rsidR="00E947B5" w:rsidRPr="00043C7F" w:rsidRDefault="00E947B5">
      <w:pPr>
        <w:rPr>
          <w:b/>
        </w:rPr>
      </w:pPr>
    </w:p>
    <w:p w14:paraId="1219C006" w14:textId="4CE266FD" w:rsidR="00040A5B" w:rsidRDefault="00043C7F" w:rsidP="00040A5B">
      <w:pPr>
        <w:rPr>
          <w:b/>
        </w:rPr>
      </w:pPr>
      <w:r>
        <w:rPr>
          <w:b/>
        </w:rPr>
        <w:t xml:space="preserve"> 2 </w:t>
      </w:r>
      <w:r w:rsidR="00BE73B7">
        <w:rPr>
          <w:b/>
        </w:rPr>
        <w:t xml:space="preserve"> </w:t>
      </w:r>
      <w:r w:rsidR="00BE73B7" w:rsidRPr="00043C7F">
        <w:rPr>
          <w:b/>
        </w:rPr>
        <w:t>Point sur les parcelles</w:t>
      </w:r>
    </w:p>
    <w:p w14:paraId="6D928AB0" w14:textId="17538467" w:rsidR="004B5B4B" w:rsidRDefault="00043C7F" w:rsidP="00BE73B7">
      <w:pPr>
        <w:rPr>
          <w:b/>
        </w:rPr>
      </w:pPr>
      <w:r>
        <w:rPr>
          <w:b/>
        </w:rPr>
        <w:t xml:space="preserve"> </w:t>
      </w:r>
      <w:r w:rsidR="004B5B4B">
        <w:rPr>
          <w:b/>
        </w:rPr>
        <w:t xml:space="preserve"> </w:t>
      </w:r>
      <w:r w:rsidR="00BE73B7">
        <w:rPr>
          <w:b/>
        </w:rPr>
        <w:t xml:space="preserve"> </w:t>
      </w:r>
    </w:p>
    <w:p w14:paraId="1263BCED" w14:textId="123C1FC6" w:rsidR="00BE73B7" w:rsidRDefault="00BE73B7" w:rsidP="00BE73B7">
      <w:r w:rsidRPr="00BE73B7">
        <w:t xml:space="preserve">  Le vice-Président</w:t>
      </w:r>
      <w:r>
        <w:t xml:space="preserve"> fait le point sur les parcelles et sur la gestion des conflits avec Patricia </w:t>
      </w:r>
      <w:proofErr w:type="spellStart"/>
      <w:r>
        <w:t>Wasielwski</w:t>
      </w:r>
      <w:proofErr w:type="spellEnd"/>
      <w:r>
        <w:t xml:space="preserve">. </w:t>
      </w:r>
    </w:p>
    <w:p w14:paraId="040A17B5" w14:textId="071B9F2C" w:rsidR="00BE73B7" w:rsidRDefault="00BE73B7" w:rsidP="00BE73B7">
      <w:r>
        <w:t xml:space="preserve"> La pluviométrie abondante influe de façon importante sur l’entretien et la tenue des jardins. De plus l’épidémie de coronavirus entraîne une moins bonne fréquentation des jardins.</w:t>
      </w:r>
      <w:r w:rsidR="00F06BF5">
        <w:t xml:space="preserve"> Ceci est à </w:t>
      </w:r>
      <w:proofErr w:type="spellStart"/>
      <w:r w:rsidR="00F06BF5">
        <w:t>noté</w:t>
      </w:r>
      <w:proofErr w:type="spellEnd"/>
      <w:r w:rsidR="00F06BF5">
        <w:t>.</w:t>
      </w:r>
    </w:p>
    <w:p w14:paraId="636A7BC8" w14:textId="1EE77B60" w:rsidR="00F06BF5" w:rsidRPr="00ED443D" w:rsidRDefault="00F06BF5" w:rsidP="00BE73B7">
      <w:pPr>
        <w:rPr>
          <w:b/>
        </w:rPr>
      </w:pPr>
      <w:r>
        <w:t xml:space="preserve"> La liste d’attente des demandeurs se monte à 156 demandes au 1er février  pour 5 parcelles disponibles.</w:t>
      </w:r>
    </w:p>
    <w:p w14:paraId="15CE1AD1" w14:textId="6A2543F3" w:rsidR="00F06BF5" w:rsidRPr="00ED443D" w:rsidRDefault="00F06BF5" w:rsidP="00BE73B7">
      <w:r w:rsidRPr="00ED443D">
        <w:rPr>
          <w:b/>
        </w:rPr>
        <w:lastRenderedPageBreak/>
        <w:t xml:space="preserve"> </w:t>
      </w:r>
      <w:r w:rsidRPr="00ED443D">
        <w:t>La commission des conflits insiste sur les constructions sauvages, un stockage de pneus et sur un problème de limite de parcelle.</w:t>
      </w:r>
    </w:p>
    <w:p w14:paraId="3174D53D" w14:textId="2403D159" w:rsidR="00F06BF5" w:rsidRPr="00ED443D" w:rsidRDefault="00F06BF5" w:rsidP="00BE73B7">
      <w:r w:rsidRPr="00ED443D">
        <w:rPr>
          <w:b/>
        </w:rPr>
        <w:t xml:space="preserve"> </w:t>
      </w:r>
      <w:r w:rsidRPr="00ED443D">
        <w:t>On note 4 conflits en cours, à savoir :</w:t>
      </w:r>
    </w:p>
    <w:p w14:paraId="4182FD67" w14:textId="76D2600D" w:rsidR="00F06BF5" w:rsidRPr="00ED443D" w:rsidRDefault="00F06BF5" w:rsidP="00F06BF5">
      <w:pPr>
        <w:pStyle w:val="Paragraphedeliste"/>
        <w:numPr>
          <w:ilvl w:val="0"/>
          <w:numId w:val="2"/>
        </w:numPr>
      </w:pPr>
      <w:r w:rsidRPr="00ED443D">
        <w:t>démolition d’un barbecue en dur</w:t>
      </w:r>
    </w:p>
    <w:p w14:paraId="3E371F2A" w14:textId="5BA4CB84" w:rsidR="00F06BF5" w:rsidRPr="00ED443D" w:rsidRDefault="00F06BF5" w:rsidP="00F06BF5">
      <w:pPr>
        <w:pStyle w:val="Paragraphedeliste"/>
        <w:numPr>
          <w:ilvl w:val="0"/>
          <w:numId w:val="2"/>
        </w:numPr>
      </w:pPr>
      <w:r w:rsidRPr="00ED443D">
        <w:t>stockage sauvage de divers objets sans rapport avec les jardins</w:t>
      </w:r>
    </w:p>
    <w:p w14:paraId="214127E9" w14:textId="577747C9" w:rsidR="00F06BF5" w:rsidRPr="00ED443D" w:rsidRDefault="00F06BF5" w:rsidP="00F06BF5">
      <w:pPr>
        <w:pStyle w:val="Paragraphedeliste"/>
        <w:numPr>
          <w:ilvl w:val="0"/>
          <w:numId w:val="2"/>
        </w:numPr>
      </w:pPr>
      <w:r w:rsidRPr="00ED443D">
        <w:t>stockage de pneus</w:t>
      </w:r>
    </w:p>
    <w:p w14:paraId="5C2077CB" w14:textId="0F414562" w:rsidR="00F06BF5" w:rsidRPr="00ED443D" w:rsidRDefault="00F06BF5" w:rsidP="00F06BF5">
      <w:pPr>
        <w:pStyle w:val="Paragraphedeliste"/>
        <w:numPr>
          <w:ilvl w:val="0"/>
          <w:numId w:val="2"/>
        </w:numPr>
      </w:pPr>
      <w:r w:rsidRPr="00ED443D">
        <w:t>séparation de parcelles</w:t>
      </w:r>
    </w:p>
    <w:p w14:paraId="1609C117" w14:textId="77777777" w:rsidR="00F06BF5" w:rsidRPr="00ED443D" w:rsidRDefault="00F06BF5" w:rsidP="00F06BF5">
      <w:pPr>
        <w:ind w:left="520"/>
      </w:pPr>
    </w:p>
    <w:p w14:paraId="7CEA244B" w14:textId="74CABBF3" w:rsidR="00F06BF5" w:rsidRPr="00ED443D" w:rsidRDefault="00DC0FC8" w:rsidP="00DC0FC8">
      <w:r w:rsidRPr="00D52845">
        <w:rPr>
          <w:b/>
        </w:rPr>
        <w:t>3</w:t>
      </w:r>
      <w:r w:rsidRPr="00ED443D">
        <w:t xml:space="preserve">  </w:t>
      </w:r>
      <w:r w:rsidRPr="00D52845">
        <w:rPr>
          <w:b/>
        </w:rPr>
        <w:t>Point financier par la trésorière</w:t>
      </w:r>
    </w:p>
    <w:p w14:paraId="20994686" w14:textId="77777777" w:rsidR="00DC0FC8" w:rsidRPr="00ED443D" w:rsidRDefault="00DC0FC8" w:rsidP="00DC0FC8"/>
    <w:p w14:paraId="3333563A" w14:textId="119CE68F" w:rsidR="00DC0FC8" w:rsidRPr="00ED443D" w:rsidRDefault="00DC0FC8" w:rsidP="00DC0FC8">
      <w:r w:rsidRPr="00ED443D">
        <w:t xml:space="preserve">  A ce jour l’ensemble des aspects financiers de l’Association est bon. On note des remboursements en cours suite à des démissions.</w:t>
      </w:r>
    </w:p>
    <w:p w14:paraId="46C839FA" w14:textId="3CB7E6A1" w:rsidR="00DC0FC8" w:rsidRPr="00ED443D" w:rsidRDefault="00DC0FC8" w:rsidP="00DC0FC8">
      <w:r w:rsidRPr="00ED443D">
        <w:t xml:space="preserve"> Au niveau des dépenses il faut noter environ 1000 Euros pour les derniers travaux d ‘élagages. Il manque la facture d’eau car le compteur n’a pas été trouvé par le préposé lors de la dernière visite.</w:t>
      </w:r>
    </w:p>
    <w:p w14:paraId="3D7F5B44" w14:textId="77777777" w:rsidR="00F06BF5" w:rsidRPr="00ED443D" w:rsidRDefault="00F06BF5" w:rsidP="00F06BF5"/>
    <w:p w14:paraId="6F2270FD" w14:textId="77777777" w:rsidR="00DC0FC8" w:rsidRPr="00ED443D" w:rsidRDefault="00DC0FC8" w:rsidP="00F06BF5"/>
    <w:p w14:paraId="25BE8058" w14:textId="10298BB0" w:rsidR="00BE73B7" w:rsidRPr="00D52845" w:rsidRDefault="00DC0FC8" w:rsidP="00BE73B7">
      <w:pPr>
        <w:rPr>
          <w:b/>
        </w:rPr>
      </w:pPr>
      <w:r w:rsidRPr="00D52845">
        <w:rPr>
          <w:b/>
        </w:rPr>
        <w:t>4   Point sur les T.I.C</w:t>
      </w:r>
    </w:p>
    <w:p w14:paraId="24E09556" w14:textId="320FE5D6" w:rsidR="00DC0FC8" w:rsidRPr="00ED443D" w:rsidRDefault="00DC0FC8" w:rsidP="00BE73B7">
      <w:r w:rsidRPr="00ED443D">
        <w:t xml:space="preserve"> </w:t>
      </w:r>
    </w:p>
    <w:p w14:paraId="56CDD923" w14:textId="2328D95D" w:rsidR="00DC0FC8" w:rsidRPr="00ED443D" w:rsidRDefault="00DC0FC8" w:rsidP="00BE73B7">
      <w:r w:rsidRPr="00ED443D">
        <w:t xml:space="preserve">  Comme </w:t>
      </w:r>
      <w:r w:rsidR="00556268" w:rsidRPr="00ED443D">
        <w:t>admis lors d’un C.A précédent  les T.I.C se dérouleront les après-midi de C.A. Pour ce jour les travaux concernent  la taille des arbres fruitiers, la pose de pavés, nettoyages divers. Une liste de ces différents travaux est affichée à l’entrée des jardins.</w:t>
      </w:r>
    </w:p>
    <w:p w14:paraId="4C50B472" w14:textId="77777777" w:rsidR="00556268" w:rsidRPr="00ED443D" w:rsidRDefault="00556268" w:rsidP="00BE73B7"/>
    <w:p w14:paraId="33E26894" w14:textId="77777777" w:rsidR="00556268" w:rsidRPr="00ED443D" w:rsidRDefault="00556268" w:rsidP="00BE73B7"/>
    <w:p w14:paraId="3EF2F8A2" w14:textId="5DAB89F7" w:rsidR="00EB0FA1" w:rsidRPr="00D52845" w:rsidRDefault="00556268" w:rsidP="00040A5B">
      <w:pPr>
        <w:rPr>
          <w:b/>
        </w:rPr>
      </w:pPr>
      <w:r w:rsidRPr="00D52845">
        <w:rPr>
          <w:b/>
        </w:rPr>
        <w:t>5  Point sur les projets d’équipements</w:t>
      </w:r>
    </w:p>
    <w:p w14:paraId="18D8AA97" w14:textId="77777777" w:rsidR="00556268" w:rsidRPr="00ED443D" w:rsidRDefault="00556268" w:rsidP="00040A5B"/>
    <w:p w14:paraId="4B151EDF" w14:textId="7E939C00" w:rsidR="00556268" w:rsidRPr="00ED443D" w:rsidRDefault="00556268" w:rsidP="00040A5B">
      <w:r w:rsidRPr="00ED443D">
        <w:t xml:space="preserve"> Au niveau des équipements le Présidents souligne une partie de la </w:t>
      </w:r>
      <w:r w:rsidRPr="00D52845">
        <w:rPr>
          <w:b/>
        </w:rPr>
        <w:t>clôture</w:t>
      </w:r>
      <w:r w:rsidRPr="00ED443D">
        <w:t xml:space="preserve"> en mauvais état. L’entreprise Chopin qui </w:t>
      </w:r>
      <w:r w:rsidR="00D52845" w:rsidRPr="00ED443D">
        <w:t>a</w:t>
      </w:r>
      <w:r w:rsidRPr="00ED443D">
        <w:t xml:space="preserve"> installé cette partie de clôture précise que le produit est différent du reste de la clôture. </w:t>
      </w:r>
      <w:r w:rsidR="00DF6C00" w:rsidRPr="00ED443D">
        <w:t>Ceci explique le descellement des poteaux. Cette partie est donc à refaire.</w:t>
      </w:r>
    </w:p>
    <w:p w14:paraId="64E7964A" w14:textId="2AC18D61" w:rsidR="00DF6C00" w:rsidRPr="00ED443D" w:rsidRDefault="00DF6C00" w:rsidP="00040A5B">
      <w:r w:rsidRPr="00ED443D">
        <w:t xml:space="preserve"> Concernant les deux panneaux à changer du côté de la déchetterie, l’entreprise Chopin </w:t>
      </w:r>
      <w:proofErr w:type="spellStart"/>
      <w:r w:rsidRPr="00ED443D">
        <w:t>à</w:t>
      </w:r>
      <w:proofErr w:type="spellEnd"/>
      <w:r w:rsidRPr="00ED443D">
        <w:t xml:space="preserve"> établi un devis pour un montant de 3300 Euros. Ce devis est accepté à l’unanimité par les membres du C.A. </w:t>
      </w:r>
    </w:p>
    <w:p w14:paraId="188B156C" w14:textId="7AFEC148" w:rsidR="00DF6C00" w:rsidRPr="00ED443D" w:rsidRDefault="00DF6C00" w:rsidP="00040A5B">
      <w:r w:rsidRPr="00ED443D">
        <w:t xml:space="preserve">  L’achat d’une gazelle est nécessaire pour la taille des haies. Le devis établi s’élève à 1000 Euros. Les membres du C.A votent à l’unanimité pour cet achat.</w:t>
      </w:r>
    </w:p>
    <w:p w14:paraId="5002157A" w14:textId="01649D28" w:rsidR="00DF6C00" w:rsidRPr="00ED443D" w:rsidRDefault="00DF6C00" w:rsidP="00040A5B">
      <w:r w:rsidRPr="00ED443D">
        <w:t xml:space="preserve"> En ce qui concerne les </w:t>
      </w:r>
      <w:r w:rsidR="000852B5" w:rsidRPr="00D52845">
        <w:rPr>
          <w:b/>
        </w:rPr>
        <w:t>ruches</w:t>
      </w:r>
      <w:r w:rsidR="000852B5" w:rsidRPr="00ED443D">
        <w:t xml:space="preserve">, un achat de trois essaims à 135 Euros pièce, est à prévoir pour démarrer </w:t>
      </w:r>
      <w:r w:rsidRPr="00ED443D">
        <w:t xml:space="preserve"> </w:t>
      </w:r>
      <w:r w:rsidR="000852B5" w:rsidRPr="00ED443D">
        <w:t xml:space="preserve">le projet de rucher. Aujourd’hui les ruches sont en cours de nettoyage pour recevoir dans de bonnes conditions les nouveaux essaims. La formation d’un des membres de la commission « ruches » est planifiée </w:t>
      </w:r>
      <w:r w:rsidR="00D52845" w:rsidRPr="00ED443D">
        <w:t>ceci,</w:t>
      </w:r>
      <w:r w:rsidR="000852B5" w:rsidRPr="00ED443D">
        <w:t xml:space="preserve"> également pour acquérir plus d’indépendance. Dans le cadre du projet rucher, l’adhésion à l’association « Abeilles d’Evry »pour 30 Euros incluant une formation est votée à l’unanimité. Il faut également prévoir un budget supp</w:t>
      </w:r>
      <w:r w:rsidR="00664D6C" w:rsidRPr="00ED443D">
        <w:t>lémentaire pour la formation aux matériels d’apiculture. Ceci est validé à l’unanimité.</w:t>
      </w:r>
    </w:p>
    <w:p w14:paraId="11942384" w14:textId="1C6BFFC8" w:rsidR="00664D6C" w:rsidRPr="00ED443D" w:rsidRDefault="00664D6C" w:rsidP="00040A5B">
      <w:r w:rsidRPr="00D52845">
        <w:rPr>
          <w:b/>
        </w:rPr>
        <w:t xml:space="preserve"> Poules</w:t>
      </w:r>
      <w:r w:rsidRPr="00ED443D">
        <w:t xml:space="preserve"> et œuf</w:t>
      </w:r>
      <w:r w:rsidR="00D52845">
        <w:t> :</w:t>
      </w:r>
      <w:r w:rsidRPr="00ED443D">
        <w:t xml:space="preserve"> </w:t>
      </w:r>
      <w:r w:rsidR="00D52845">
        <w:t>r</w:t>
      </w:r>
      <w:r w:rsidRPr="00ED443D">
        <w:t xml:space="preserve">ien de particulier à </w:t>
      </w:r>
      <w:r w:rsidR="00D52845" w:rsidRPr="00ED443D">
        <w:t>noter</w:t>
      </w:r>
      <w:r w:rsidRPr="00ED443D">
        <w:t xml:space="preserve"> de ce </w:t>
      </w:r>
      <w:r w:rsidR="00D52845" w:rsidRPr="00ED443D">
        <w:t>côté</w:t>
      </w:r>
      <w:r w:rsidRPr="00ED443D">
        <w:t>.</w:t>
      </w:r>
    </w:p>
    <w:p w14:paraId="4BAD6FFB" w14:textId="083F96E7" w:rsidR="00664D6C" w:rsidRPr="00ED443D" w:rsidRDefault="00664D6C" w:rsidP="00040A5B">
      <w:r w:rsidRPr="00ED443D">
        <w:t xml:space="preserve"> Une commande de 3 palettes de terreau sera livrée très prochainement. Acheté 9,27 Euros le sac, nous revendrons ceux-ci 11 Euros pièce. Le principe est admis à l’unanimité.</w:t>
      </w:r>
    </w:p>
    <w:p w14:paraId="0A8CDC23" w14:textId="77777777" w:rsidR="00664D6C" w:rsidRPr="00ED443D" w:rsidRDefault="00664D6C" w:rsidP="00040A5B"/>
    <w:p w14:paraId="039E4597" w14:textId="77777777" w:rsidR="00664D6C" w:rsidRPr="00D52845" w:rsidRDefault="00664D6C" w:rsidP="00664D6C">
      <w:pPr>
        <w:rPr>
          <w:b/>
        </w:rPr>
      </w:pPr>
      <w:r w:rsidRPr="00D52845">
        <w:rPr>
          <w:b/>
        </w:rPr>
        <w:t>6  Site Internet</w:t>
      </w:r>
    </w:p>
    <w:p w14:paraId="69E0730A" w14:textId="62640493" w:rsidR="00664D6C" w:rsidRPr="00ED443D" w:rsidRDefault="00664D6C" w:rsidP="00664D6C">
      <w:pPr>
        <w:rPr>
          <w:b/>
        </w:rPr>
      </w:pPr>
      <w:r w:rsidRPr="00ED443D">
        <w:rPr>
          <w:b/>
        </w:rPr>
        <w:t xml:space="preserve">  </w:t>
      </w:r>
    </w:p>
    <w:p w14:paraId="6366309E" w14:textId="1B8DC515" w:rsidR="00664D6C" w:rsidRPr="00ED443D" w:rsidRDefault="00664D6C" w:rsidP="00664D6C">
      <w:r w:rsidRPr="00ED443D">
        <w:rPr>
          <w:b/>
        </w:rPr>
        <w:t xml:space="preserve"> </w:t>
      </w:r>
      <w:r w:rsidRPr="00ED443D">
        <w:t>Un point rapide sur le site Internet est fait. A situation sur notre indépendance par rapport à la mise en ligne d’informatio</w:t>
      </w:r>
      <w:r w:rsidR="00ED443D" w:rsidRPr="00ED443D">
        <w:t xml:space="preserve">ns sur la vie de l’Association n’a pas évoluée. L’installation d’un logiciel de création de site est admise. Il reste à prendre la main sur cet outil qui nécessite une formation, ceci afin de garantir notre indépendance. Il est à </w:t>
      </w:r>
      <w:r w:rsidR="00D52845" w:rsidRPr="00ED443D">
        <w:t>noter</w:t>
      </w:r>
      <w:r w:rsidR="00ED443D" w:rsidRPr="00ED443D">
        <w:t xml:space="preserve"> que le logiciel nécessaire est gratuit.</w:t>
      </w:r>
    </w:p>
    <w:p w14:paraId="4BD12097" w14:textId="77777777" w:rsidR="00ED443D" w:rsidRPr="00ED443D" w:rsidRDefault="00ED443D" w:rsidP="00664D6C"/>
    <w:p w14:paraId="460BFB41" w14:textId="77777777" w:rsidR="00ED443D" w:rsidRPr="00ED443D" w:rsidRDefault="00ED443D" w:rsidP="00ED443D">
      <w:r w:rsidRPr="00ED443D">
        <w:rPr>
          <w:b/>
        </w:rPr>
        <w:t>7  Calendrier activités et accueil</w:t>
      </w:r>
    </w:p>
    <w:p w14:paraId="094ED571" w14:textId="77777777" w:rsidR="00ED443D" w:rsidRPr="00ED443D" w:rsidRDefault="00ED443D" w:rsidP="00664D6C">
      <w:pPr>
        <w:rPr>
          <w:b/>
        </w:rPr>
      </w:pPr>
    </w:p>
    <w:p w14:paraId="54B2B4C5" w14:textId="2C325209" w:rsidR="00ED443D" w:rsidRDefault="00ED443D" w:rsidP="00664D6C">
      <w:r w:rsidRPr="00ED443D">
        <w:lastRenderedPageBreak/>
        <w:t xml:space="preserve">  Le</w:t>
      </w:r>
      <w:r>
        <w:rPr>
          <w:b/>
        </w:rPr>
        <w:t xml:space="preserve">  </w:t>
      </w:r>
      <w:r>
        <w:t xml:space="preserve">Comité de quartier « Marie Blanche » souhaite organiser une « chasse aux </w:t>
      </w:r>
      <w:r w:rsidR="00E04E7C">
        <w:t xml:space="preserve">œufs » le 13 avril entre 9h et 12 heures. Si le cette demande est validé à l’unanimité, il ne faut pas perdre de vue la situation sanitaire qui nécessite une grande vigilance pouvant mener à une annulation des différents manifestations organisées au sein des jardins. </w:t>
      </w:r>
    </w:p>
    <w:p w14:paraId="2181EDE6" w14:textId="153A4194" w:rsidR="00E04E7C" w:rsidRDefault="00E04E7C" w:rsidP="00664D6C">
      <w:r>
        <w:t xml:space="preserve"> Le service « Jeunes de la ville » organise une manifestation autour de la prise de conscience sur le respect et la propreté. C’est le 25 avril que cette manifestation est programmée avec comme point de départ et d’arrivée les jardins familiaux.</w:t>
      </w:r>
    </w:p>
    <w:p w14:paraId="4CCB47C6" w14:textId="1F6F1D9D" w:rsidR="00F151B8" w:rsidRDefault="00F151B8" w:rsidP="00664D6C">
      <w:r>
        <w:t xml:space="preserve"> Le service des retraités organise son repas annuel le 19 juin dans notre salle commune.</w:t>
      </w:r>
    </w:p>
    <w:p w14:paraId="4500E3BD" w14:textId="77777777" w:rsidR="007A3D0D" w:rsidRDefault="007A3D0D" w:rsidP="00664D6C"/>
    <w:p w14:paraId="04CFD978" w14:textId="77777777" w:rsidR="00F151B8" w:rsidRDefault="00F151B8" w:rsidP="00664D6C"/>
    <w:p w14:paraId="4E4B3092" w14:textId="77777777" w:rsidR="00F151B8" w:rsidRDefault="00664D6C" w:rsidP="00F151B8">
      <w:pPr>
        <w:rPr>
          <w:b/>
        </w:rPr>
      </w:pPr>
      <w:r w:rsidRPr="00664D6C">
        <w:t xml:space="preserve"> </w:t>
      </w:r>
      <w:r w:rsidR="00F151B8" w:rsidRPr="00043C7F">
        <w:rPr>
          <w:b/>
        </w:rPr>
        <w:t xml:space="preserve"> 8 Questions diverses</w:t>
      </w:r>
    </w:p>
    <w:p w14:paraId="01C18EA0" w14:textId="77777777" w:rsidR="0092685B" w:rsidRPr="00043C7F" w:rsidRDefault="0092685B" w:rsidP="00F151B8">
      <w:pPr>
        <w:rPr>
          <w:b/>
        </w:rPr>
      </w:pPr>
    </w:p>
    <w:p w14:paraId="62AA47E2" w14:textId="111447A2" w:rsidR="00664D6C" w:rsidRDefault="0092685B" w:rsidP="00664D6C">
      <w:r>
        <w:t xml:space="preserve"> Un des administrateurs propose d’amener le tarif de la location de la salle commune à un montant préférentiel</w:t>
      </w:r>
      <w:r w:rsidR="00D52845">
        <w:t xml:space="preserve"> pour les membres du CA.</w:t>
      </w:r>
      <w:bookmarkStart w:id="0" w:name="_GoBack"/>
      <w:bookmarkEnd w:id="0"/>
      <w:r>
        <w:t xml:space="preserve"> Après débat il est admis à l</w:t>
      </w:r>
      <w:r w:rsidR="00793A3A">
        <w:t>’unanimité moins une voix, qu’une réduction de 50 % sur les montants de location de la salle sera désormais appliquée.</w:t>
      </w:r>
    </w:p>
    <w:p w14:paraId="26449CD1" w14:textId="12E01713" w:rsidR="00793A3A" w:rsidRDefault="00793A3A" w:rsidP="00664D6C">
      <w:r>
        <w:t xml:space="preserve"> Le Président et le Secrétaire proposent l’achat d’un enregistreur audio pour conserver une trace physique des échanges ayant lieu lors de C.A. Le principe  est admis à l’unanimité.</w:t>
      </w:r>
    </w:p>
    <w:p w14:paraId="7E358EB6" w14:textId="77777777" w:rsidR="007A3D0D" w:rsidRDefault="007A3D0D" w:rsidP="00664D6C"/>
    <w:p w14:paraId="67B0CF0E" w14:textId="77777777" w:rsidR="007A3D0D" w:rsidRDefault="007A3D0D" w:rsidP="00664D6C"/>
    <w:p w14:paraId="05043E81" w14:textId="77777777" w:rsidR="007A3D0D" w:rsidRDefault="007A3D0D" w:rsidP="00664D6C"/>
    <w:p w14:paraId="0EDE9C5B" w14:textId="77777777" w:rsidR="007A3D0D" w:rsidRDefault="007A3D0D" w:rsidP="00664D6C"/>
    <w:p w14:paraId="39E1FB29" w14:textId="5632E2EC" w:rsidR="00793A3A" w:rsidRDefault="00793A3A" w:rsidP="00664D6C">
      <w:r>
        <w:t xml:space="preserve"> Plus de questions et </w:t>
      </w:r>
      <w:r w:rsidR="00D52845">
        <w:t>tous</w:t>
      </w:r>
      <w:r>
        <w:t xml:space="preserve"> les point</w:t>
      </w:r>
      <w:r w:rsidR="00D52845">
        <w:t>s</w:t>
      </w:r>
      <w:r>
        <w:t xml:space="preserve"> de l’ordre du jour ayant été étudiés, le C.</w:t>
      </w:r>
      <w:r w:rsidR="00D52845">
        <w:t>A.</w:t>
      </w:r>
      <w:r>
        <w:t xml:space="preserve"> se termine à 11h45.</w:t>
      </w:r>
    </w:p>
    <w:p w14:paraId="5058554E" w14:textId="4DAC997F" w:rsidR="00793A3A" w:rsidRPr="00664D6C" w:rsidRDefault="00793A3A" w:rsidP="00664D6C">
      <w:r>
        <w:t xml:space="preserve"> Date du prochain C.A le samedi 4 avril 2020.</w:t>
      </w:r>
    </w:p>
    <w:p w14:paraId="58E5D160" w14:textId="77777777" w:rsidR="00664D6C" w:rsidRDefault="00664D6C" w:rsidP="00040A5B"/>
    <w:p w14:paraId="3FE74877" w14:textId="77777777" w:rsidR="00664D6C" w:rsidRDefault="00664D6C" w:rsidP="00040A5B"/>
    <w:p w14:paraId="37033850" w14:textId="77777777" w:rsidR="00664D6C" w:rsidRPr="00556268" w:rsidRDefault="00664D6C" w:rsidP="00040A5B"/>
    <w:p w14:paraId="0A39219E" w14:textId="3DAE847A" w:rsidR="00EB0FA1" w:rsidRDefault="00EB0FA1" w:rsidP="00040A5B"/>
    <w:p w14:paraId="51AB585B" w14:textId="77777777" w:rsidR="003C0A6B" w:rsidRDefault="003C0A6B" w:rsidP="00040A5B"/>
    <w:p w14:paraId="35697F3D" w14:textId="77777777" w:rsidR="003C0A6B" w:rsidRDefault="003C0A6B" w:rsidP="00040A5B"/>
    <w:p w14:paraId="2B431B62" w14:textId="77777777" w:rsidR="003C0A6B" w:rsidRDefault="003C0A6B" w:rsidP="00040A5B"/>
    <w:p w14:paraId="4CCB57CE" w14:textId="44AB8A14" w:rsidR="00EB0FA1" w:rsidRDefault="006E7979" w:rsidP="00EB0FA1">
      <w:pPr>
        <w:ind w:left="1418"/>
      </w:pPr>
      <w:r>
        <w:t xml:space="preserve">                                                 </w:t>
      </w:r>
    </w:p>
    <w:p w14:paraId="436BC838" w14:textId="77777777" w:rsidR="003C0A6B" w:rsidRDefault="003C0A6B" w:rsidP="00040A5B"/>
    <w:p w14:paraId="18ECE3A3" w14:textId="77777777" w:rsidR="003C0A6B" w:rsidRDefault="003C0A6B" w:rsidP="00040A5B"/>
    <w:p w14:paraId="52E5AF24" w14:textId="77777777" w:rsidR="003C0A6B" w:rsidRDefault="003C0A6B" w:rsidP="00040A5B"/>
    <w:p w14:paraId="507CEA7E" w14:textId="77777777" w:rsidR="003C0A6B" w:rsidRDefault="003C0A6B" w:rsidP="00040A5B"/>
    <w:p w14:paraId="633CCB9F" w14:textId="77777777" w:rsidR="003C0A6B" w:rsidRDefault="003C0A6B" w:rsidP="00040A5B"/>
    <w:p w14:paraId="598AE893" w14:textId="3FDD1B0E" w:rsidR="006E7979" w:rsidRDefault="006E7979" w:rsidP="00040A5B">
      <w:r>
        <w:t xml:space="preserve">                                                                     </w:t>
      </w:r>
    </w:p>
    <w:p w14:paraId="6407DF6C" w14:textId="77777777" w:rsidR="003C0A6B" w:rsidRDefault="003C0A6B" w:rsidP="00040A5B"/>
    <w:p w14:paraId="1D131C56" w14:textId="77777777" w:rsidR="003C0A6B" w:rsidRDefault="003C0A6B" w:rsidP="00040A5B"/>
    <w:p w14:paraId="0132CA84" w14:textId="77777777" w:rsidR="003C0A6B" w:rsidRDefault="003C0A6B" w:rsidP="00040A5B"/>
    <w:p w14:paraId="148FD112" w14:textId="77777777" w:rsidR="003C0A6B" w:rsidRDefault="003C0A6B" w:rsidP="00040A5B"/>
    <w:p w14:paraId="6C544BF8" w14:textId="77777777" w:rsidR="003C0A6B" w:rsidRDefault="003C0A6B" w:rsidP="00040A5B"/>
    <w:p w14:paraId="78F369C8" w14:textId="77777777" w:rsidR="003C0A6B" w:rsidRDefault="003C0A6B" w:rsidP="00040A5B"/>
    <w:p w14:paraId="2D2E097B" w14:textId="77777777" w:rsidR="003C0A6B" w:rsidRDefault="003C0A6B" w:rsidP="00040A5B"/>
    <w:p w14:paraId="2A081F23" w14:textId="77777777" w:rsidR="007B2738" w:rsidRDefault="007B2738" w:rsidP="00040A5B">
      <w:pPr>
        <w:rPr>
          <w:b/>
        </w:rPr>
      </w:pPr>
    </w:p>
    <w:p w14:paraId="1C3332CF" w14:textId="71896B0F" w:rsidR="00330FDA" w:rsidRPr="006E7979" w:rsidRDefault="007B2738" w:rsidP="00793A3A">
      <w:pPr>
        <w:rPr>
          <w:b/>
        </w:rPr>
      </w:pPr>
      <w:r>
        <w:rPr>
          <w:b/>
        </w:rPr>
        <w:t xml:space="preserve"> </w:t>
      </w:r>
    </w:p>
    <w:p w14:paraId="7330F734" w14:textId="77777777" w:rsidR="00EB775F" w:rsidRDefault="00EB775F"/>
    <w:p w14:paraId="38887516" w14:textId="77777777" w:rsidR="002F366B" w:rsidRDefault="002F366B"/>
    <w:p w14:paraId="660095BF" w14:textId="77777777" w:rsidR="00EB775F" w:rsidRDefault="00EB775F"/>
    <w:p w14:paraId="3F7DA88A" w14:textId="77777777" w:rsidR="008D4678" w:rsidRDefault="008D4678"/>
    <w:p w14:paraId="52B77C0A" w14:textId="77777777" w:rsidR="001A5FEB" w:rsidRDefault="001A5FEB"/>
    <w:p w14:paraId="641E7787" w14:textId="4BD67AE5" w:rsidR="001A5FEB" w:rsidRDefault="007A3D0D">
      <w:r>
        <w:t xml:space="preserve"> </w:t>
      </w:r>
    </w:p>
    <w:sectPr w:rsidR="001A5FEB" w:rsidSect="00BA45FB">
      <w:headerReference w:type="even" r:id="rId10"/>
      <w:headerReference w:type="default" r:id="rId11"/>
      <w:footerReference w:type="even" r:id="rId12"/>
      <w:footerReference w:type="default" r:id="rId13"/>
      <w:headerReference w:type="first" r:id="rId14"/>
      <w:footerReference w:type="first" r:id="rId15"/>
      <w:pgSz w:w="11900" w:h="16820"/>
      <w:pgMar w:top="0" w:right="134"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5CA49" w14:textId="77777777" w:rsidR="001C4D41" w:rsidRDefault="001C4D41" w:rsidP="00734F4B">
      <w:r>
        <w:separator/>
      </w:r>
    </w:p>
  </w:endnote>
  <w:endnote w:type="continuationSeparator" w:id="0">
    <w:p w14:paraId="65EB36A6" w14:textId="77777777" w:rsidR="001C4D41" w:rsidRDefault="001C4D41" w:rsidP="0073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dobe Arabic">
    <w:altName w:val="Times New Roman"/>
    <w:charset w:val="00"/>
    <w:family w:val="auto"/>
    <w:pitch w:val="variable"/>
    <w:sig w:usb0="00000000"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62B7" w14:textId="77777777" w:rsidR="00793A3A" w:rsidRDefault="00793A3A" w:rsidP="00BA45FB">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4871"/>
      <w:gridCol w:w="1672"/>
      <w:gridCol w:w="4872"/>
    </w:tblGrid>
    <w:tr w:rsidR="00793A3A" w14:paraId="121735EA" w14:textId="77777777" w:rsidTr="00EF7DB5">
      <w:trPr>
        <w:trHeight w:val="151"/>
      </w:trPr>
      <w:tc>
        <w:tcPr>
          <w:tcW w:w="2250" w:type="pct"/>
          <w:tcBorders>
            <w:top w:val="nil"/>
            <w:left w:val="nil"/>
            <w:bottom w:val="single" w:sz="4" w:space="0" w:color="4F81BD" w:themeColor="accent1"/>
            <w:right w:val="nil"/>
          </w:tcBorders>
        </w:tcPr>
        <w:p w14:paraId="5F79C618" w14:textId="77777777" w:rsidR="00793A3A" w:rsidRDefault="00793A3A" w:rsidP="00F87851">
          <w:pPr>
            <w:pStyle w:val="En-tte"/>
            <w:spacing w:line="276" w:lineRule="auto"/>
            <w:ind w:firstLine="360"/>
            <w:rPr>
              <w:rFonts w:asciiTheme="majorHAnsi" w:eastAsiaTheme="majorEastAsia" w:hAnsiTheme="majorHAnsi" w:cstheme="majorBidi"/>
              <w:b/>
              <w:bCs/>
              <w:color w:val="4F81BD" w:themeColor="accent1"/>
            </w:rPr>
          </w:pPr>
        </w:p>
      </w:tc>
      <w:tc>
        <w:tcPr>
          <w:tcW w:w="500" w:type="pct"/>
          <w:vMerge w:val="restart"/>
          <w:noWrap/>
          <w:vAlign w:val="center"/>
          <w:hideMark/>
        </w:tcPr>
        <w:p w14:paraId="5DB1728A" w14:textId="77777777" w:rsidR="00793A3A" w:rsidRDefault="001C4D41">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8BCFDDC47885847A83E6AABA4F2933A"/>
              </w:placeholder>
              <w:temporary/>
              <w:showingPlcHdr/>
            </w:sdtPr>
            <w:sdtEndPr/>
            <w:sdtContent>
              <w:r w:rsidR="00793A3A">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7B840094" w14:textId="77777777" w:rsidR="00793A3A" w:rsidRDefault="00793A3A">
          <w:pPr>
            <w:pStyle w:val="En-tte"/>
            <w:spacing w:line="276" w:lineRule="auto"/>
            <w:rPr>
              <w:rFonts w:asciiTheme="majorHAnsi" w:eastAsiaTheme="majorEastAsia" w:hAnsiTheme="majorHAnsi" w:cstheme="majorBidi"/>
              <w:b/>
              <w:bCs/>
              <w:color w:val="4F81BD" w:themeColor="accent1"/>
            </w:rPr>
          </w:pPr>
        </w:p>
      </w:tc>
    </w:tr>
    <w:tr w:rsidR="00793A3A" w14:paraId="75A51B8E" w14:textId="77777777" w:rsidTr="00EF7DB5">
      <w:trPr>
        <w:trHeight w:val="150"/>
      </w:trPr>
      <w:tc>
        <w:tcPr>
          <w:tcW w:w="2250" w:type="pct"/>
          <w:tcBorders>
            <w:top w:val="single" w:sz="4" w:space="0" w:color="4F81BD" w:themeColor="accent1"/>
            <w:left w:val="nil"/>
            <w:bottom w:val="nil"/>
            <w:right w:val="nil"/>
          </w:tcBorders>
        </w:tcPr>
        <w:p w14:paraId="1F7C0722" w14:textId="77777777" w:rsidR="00793A3A" w:rsidRDefault="00793A3A">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42A74DF" w14:textId="77777777" w:rsidR="00793A3A" w:rsidRDefault="00793A3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BD280D5" w14:textId="77777777" w:rsidR="00793A3A" w:rsidRDefault="00793A3A">
          <w:pPr>
            <w:pStyle w:val="En-tte"/>
            <w:spacing w:line="276" w:lineRule="auto"/>
            <w:rPr>
              <w:rFonts w:asciiTheme="majorHAnsi" w:eastAsiaTheme="majorEastAsia" w:hAnsiTheme="majorHAnsi" w:cstheme="majorBidi"/>
              <w:b/>
              <w:bCs/>
              <w:color w:val="4F81BD" w:themeColor="accent1"/>
            </w:rPr>
          </w:pPr>
        </w:p>
      </w:tc>
    </w:tr>
  </w:tbl>
  <w:p w14:paraId="39711C11" w14:textId="2C80AD01" w:rsidR="00793A3A" w:rsidRDefault="00793A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DB5F" w14:textId="77777777" w:rsidR="00793A3A" w:rsidRDefault="00793A3A" w:rsidP="00BA45FB">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D52845">
      <w:rPr>
        <w:rStyle w:val="Numrodepage"/>
        <w:noProof/>
      </w:rPr>
      <w:t>1</w: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220"/>
      <w:gridCol w:w="10976"/>
      <w:gridCol w:w="219"/>
    </w:tblGrid>
    <w:tr w:rsidR="00793A3A" w14:paraId="5512EA32" w14:textId="77777777" w:rsidTr="00EF7DB5">
      <w:trPr>
        <w:trHeight w:val="151"/>
      </w:trPr>
      <w:tc>
        <w:tcPr>
          <w:tcW w:w="2250" w:type="pct"/>
          <w:tcBorders>
            <w:top w:val="nil"/>
            <w:left w:val="nil"/>
            <w:bottom w:val="single" w:sz="4" w:space="0" w:color="4F81BD" w:themeColor="accent1"/>
            <w:right w:val="nil"/>
          </w:tcBorders>
        </w:tcPr>
        <w:p w14:paraId="0DBCD2D8" w14:textId="77777777" w:rsidR="00793A3A" w:rsidRDefault="00793A3A" w:rsidP="006F0ED4">
          <w:pPr>
            <w:pStyle w:val="En-tte"/>
            <w:spacing w:line="276" w:lineRule="auto"/>
            <w:ind w:firstLine="360"/>
            <w:jc w:val="center"/>
            <w:rPr>
              <w:rFonts w:asciiTheme="majorHAnsi" w:eastAsiaTheme="majorEastAsia" w:hAnsiTheme="majorHAnsi" w:cstheme="majorBidi"/>
              <w:b/>
              <w:bCs/>
              <w:color w:val="4F81BD" w:themeColor="accent1"/>
            </w:rPr>
          </w:pPr>
        </w:p>
      </w:tc>
      <w:tc>
        <w:tcPr>
          <w:tcW w:w="500" w:type="pct"/>
          <w:vMerge w:val="restart"/>
          <w:noWrap/>
          <w:vAlign w:val="center"/>
          <w:hideMark/>
        </w:tcPr>
        <w:p w14:paraId="1FF15FD8" w14:textId="124934D7" w:rsidR="00793A3A" w:rsidRPr="00EA77EE" w:rsidRDefault="00793A3A" w:rsidP="006F0ED4">
          <w:pPr>
            <w:pStyle w:val="Sansinterligne"/>
            <w:spacing w:line="276" w:lineRule="auto"/>
            <w:ind w:left="-142"/>
            <w:jc w:val="center"/>
            <w:rPr>
              <w:rFonts w:ascii="Adobe Arabic" w:hAnsi="Adobe Arabic" w:cs="Adobe Arabic"/>
              <w:color w:val="365F91" w:themeColor="accent1" w:themeShade="BF"/>
            </w:rPr>
          </w:pPr>
          <w:r>
            <w:rPr>
              <w:rFonts w:ascii="Adobe Arabic" w:hAnsi="Adobe Arabic" w:cs="Adobe Arabic"/>
              <w:color w:val="365F91" w:themeColor="accent1" w:themeShade="BF"/>
            </w:rPr>
            <w:t xml:space="preserve">                   </w:t>
          </w:r>
          <w:r w:rsidRPr="00EA77EE">
            <w:rPr>
              <w:rFonts w:ascii="Adobe Arabic" w:hAnsi="Adobe Arabic" w:cs="Adobe Arabic"/>
              <w:color w:val="365F91" w:themeColor="accent1" w:themeShade="BF"/>
            </w:rPr>
            <w:t xml:space="preserve">AJFRO 10 chemin de </w:t>
          </w:r>
          <w:proofErr w:type="spellStart"/>
          <w:r w:rsidRPr="00EA77EE">
            <w:rPr>
              <w:rFonts w:ascii="Adobe Arabic" w:hAnsi="Adobe Arabic" w:cs="Adobe Arabic"/>
              <w:color w:val="365F91" w:themeColor="accent1" w:themeShade="BF"/>
            </w:rPr>
            <w:t>Monthléry</w:t>
          </w:r>
          <w:proofErr w:type="spellEnd"/>
          <w:r w:rsidRPr="00EA77EE">
            <w:rPr>
              <w:rFonts w:ascii="Adobe Arabic" w:hAnsi="Adobe Arabic" w:cs="Adobe Arabic"/>
              <w:color w:val="365F91" w:themeColor="accent1" w:themeShade="BF"/>
            </w:rPr>
            <w:t xml:space="preserve"> 91130 Ris-Orangis Tél : 0169488363 Mél : </w:t>
          </w:r>
          <w:hyperlink r:id="rId1" w:history="1">
            <w:r w:rsidRPr="00EA77EE">
              <w:rPr>
                <w:rStyle w:val="Lienhypertexte"/>
                <w:rFonts w:ascii="Adobe Arabic" w:hAnsi="Adobe Arabic" w:cs="Adobe Arabic"/>
              </w:rPr>
              <w:t>ajfro@orange.fr</w:t>
            </w:r>
          </w:hyperlink>
          <w:r w:rsidRPr="00EA77EE">
            <w:rPr>
              <w:rFonts w:ascii="Adobe Arabic" w:hAnsi="Adobe Arabic" w:cs="Adobe Arabic"/>
              <w:color w:val="365F91" w:themeColor="accent1" w:themeShade="BF"/>
            </w:rPr>
            <w:t xml:space="preserve">                                                                        </w:t>
          </w:r>
          <w:r>
            <w:rPr>
              <w:rFonts w:ascii="Adobe Arabic" w:hAnsi="Adobe Arabic" w:cs="Adobe Arabic"/>
              <w:color w:val="365F91" w:themeColor="accent1" w:themeShade="BF"/>
            </w:rPr>
            <w:t xml:space="preserve">                 </w:t>
          </w:r>
          <w:r w:rsidRPr="00EA77EE">
            <w:rPr>
              <w:rFonts w:ascii="Adobe Arabic" w:hAnsi="Adobe Arabic" w:cs="Adobe Arabic"/>
              <w:color w:val="365F91" w:themeColor="accent1" w:themeShade="BF"/>
            </w:rPr>
            <w:t xml:space="preserve">     site : ajfro.fr </w:t>
          </w:r>
          <w:proofErr w:type="spellStart"/>
          <w:r w:rsidRPr="00EA77EE">
            <w:rPr>
              <w:rFonts w:ascii="Adobe Arabic" w:hAnsi="Adobe Arabic" w:cs="Adobe Arabic"/>
              <w:color w:val="365F91" w:themeColor="accent1" w:themeShade="BF"/>
            </w:rPr>
            <w:t>associatio</w:t>
          </w:r>
          <w:proofErr w:type="spellEnd"/>
          <w:r w:rsidRPr="00EA77EE">
            <w:rPr>
              <w:rFonts w:ascii="Adobe Arabic" w:hAnsi="Adobe Arabic" w:cs="Adobe Arabic"/>
              <w:color w:val="365F91" w:themeColor="accent1" w:themeShade="BF"/>
            </w:rPr>
            <w:t xml:space="preserve"> loi 1901 sous le n° w 912 001 888</w:t>
          </w:r>
        </w:p>
      </w:tc>
      <w:tc>
        <w:tcPr>
          <w:tcW w:w="2250" w:type="pct"/>
          <w:tcBorders>
            <w:top w:val="nil"/>
            <w:left w:val="nil"/>
            <w:bottom w:val="single" w:sz="4" w:space="0" w:color="4F81BD" w:themeColor="accent1"/>
            <w:right w:val="nil"/>
          </w:tcBorders>
        </w:tcPr>
        <w:p w14:paraId="09F69DDD" w14:textId="77777777" w:rsidR="00793A3A" w:rsidRDefault="00793A3A">
          <w:pPr>
            <w:pStyle w:val="En-tte"/>
            <w:spacing w:line="276" w:lineRule="auto"/>
            <w:rPr>
              <w:rFonts w:asciiTheme="majorHAnsi" w:eastAsiaTheme="majorEastAsia" w:hAnsiTheme="majorHAnsi" w:cstheme="majorBidi"/>
              <w:b/>
              <w:bCs/>
              <w:color w:val="4F81BD" w:themeColor="accent1"/>
            </w:rPr>
          </w:pPr>
        </w:p>
      </w:tc>
    </w:tr>
    <w:tr w:rsidR="00793A3A" w14:paraId="020AAAEA" w14:textId="77777777" w:rsidTr="00EF7DB5">
      <w:trPr>
        <w:trHeight w:val="150"/>
      </w:trPr>
      <w:tc>
        <w:tcPr>
          <w:tcW w:w="2250" w:type="pct"/>
          <w:tcBorders>
            <w:top w:val="single" w:sz="4" w:space="0" w:color="4F81BD" w:themeColor="accent1"/>
            <w:left w:val="nil"/>
            <w:bottom w:val="nil"/>
            <w:right w:val="nil"/>
          </w:tcBorders>
        </w:tcPr>
        <w:p w14:paraId="51AF61DF" w14:textId="72D51652" w:rsidR="00793A3A" w:rsidRDefault="00793A3A" w:rsidP="006F0ED4">
          <w:pPr>
            <w:pStyle w:val="En-tte"/>
            <w:spacing w:line="276" w:lineRule="auto"/>
            <w:jc w:val="center"/>
            <w:rPr>
              <w:rFonts w:asciiTheme="majorHAnsi" w:eastAsiaTheme="majorEastAsia" w:hAnsiTheme="majorHAnsi" w:cstheme="majorBidi"/>
              <w:b/>
              <w:bCs/>
              <w:color w:val="4F81BD" w:themeColor="accent1"/>
            </w:rPr>
          </w:pPr>
        </w:p>
      </w:tc>
      <w:tc>
        <w:tcPr>
          <w:tcW w:w="0" w:type="auto"/>
          <w:vMerge/>
          <w:vAlign w:val="center"/>
          <w:hideMark/>
        </w:tcPr>
        <w:p w14:paraId="504A7C75" w14:textId="77777777" w:rsidR="00793A3A" w:rsidRDefault="00793A3A" w:rsidP="006F0ED4">
          <w:pPr>
            <w:jc w:val="cente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495632D" w14:textId="77777777" w:rsidR="00793A3A" w:rsidRDefault="00793A3A">
          <w:pPr>
            <w:pStyle w:val="En-tte"/>
            <w:spacing w:line="276" w:lineRule="auto"/>
            <w:rPr>
              <w:rFonts w:asciiTheme="majorHAnsi" w:eastAsiaTheme="majorEastAsia" w:hAnsiTheme="majorHAnsi" w:cstheme="majorBidi"/>
              <w:b/>
              <w:bCs/>
              <w:color w:val="4F81BD" w:themeColor="accent1"/>
            </w:rPr>
          </w:pPr>
        </w:p>
      </w:tc>
    </w:tr>
  </w:tbl>
  <w:p w14:paraId="334824D8" w14:textId="4F82A419" w:rsidR="00793A3A" w:rsidRDefault="00793A3A" w:rsidP="006F0ED4">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59CF" w14:textId="77777777" w:rsidR="00793A3A" w:rsidRDefault="00793A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BA24" w14:textId="77777777" w:rsidR="001C4D41" w:rsidRDefault="001C4D41" w:rsidP="00734F4B">
      <w:r>
        <w:separator/>
      </w:r>
    </w:p>
  </w:footnote>
  <w:footnote w:type="continuationSeparator" w:id="0">
    <w:p w14:paraId="2F69899A" w14:textId="77777777" w:rsidR="001C4D41" w:rsidRDefault="001C4D41" w:rsidP="0073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3A50" w14:textId="77777777" w:rsidR="00793A3A" w:rsidRDefault="00793A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360A" w14:textId="77777777" w:rsidR="00793A3A" w:rsidRDefault="00793A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28B" w14:textId="77777777" w:rsidR="00793A3A" w:rsidRDefault="00793A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229"/>
    <w:multiLevelType w:val="hybridMultilevel"/>
    <w:tmpl w:val="46523F34"/>
    <w:lvl w:ilvl="0" w:tplc="333C11C0">
      <w:start w:val="2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BA608B"/>
    <w:multiLevelType w:val="hybridMultilevel"/>
    <w:tmpl w:val="DAA8117A"/>
    <w:lvl w:ilvl="0" w:tplc="E154EC88">
      <w:start w:val="2"/>
      <w:numFmt w:val="bullet"/>
      <w:lvlText w:val="-"/>
      <w:lvlJc w:val="left"/>
      <w:pPr>
        <w:ind w:left="880" w:hanging="360"/>
      </w:pPr>
      <w:rPr>
        <w:rFonts w:ascii="Cambria" w:eastAsiaTheme="minorEastAsia" w:hAnsi="Cambria" w:cstheme="minorBidi" w:hint="default"/>
      </w:rPr>
    </w:lvl>
    <w:lvl w:ilvl="1" w:tplc="040C0003" w:tentative="1">
      <w:start w:val="1"/>
      <w:numFmt w:val="bullet"/>
      <w:lvlText w:val="o"/>
      <w:lvlJc w:val="left"/>
      <w:pPr>
        <w:ind w:left="1600" w:hanging="360"/>
      </w:pPr>
      <w:rPr>
        <w:rFonts w:ascii="Courier New" w:hAnsi="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hint="default"/>
      </w:rPr>
    </w:lvl>
    <w:lvl w:ilvl="8" w:tplc="040C0005" w:tentative="1">
      <w:start w:val="1"/>
      <w:numFmt w:val="bullet"/>
      <w:lvlText w:val=""/>
      <w:lvlJc w:val="left"/>
      <w:pPr>
        <w:ind w:left="6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EB"/>
    <w:rsid w:val="00002B16"/>
    <w:rsid w:val="000047FD"/>
    <w:rsid w:val="00025E08"/>
    <w:rsid w:val="00040A5B"/>
    <w:rsid w:val="00043C7F"/>
    <w:rsid w:val="00046195"/>
    <w:rsid w:val="000648E2"/>
    <w:rsid w:val="000852B5"/>
    <w:rsid w:val="000C6586"/>
    <w:rsid w:val="000D4AD9"/>
    <w:rsid w:val="000E2491"/>
    <w:rsid w:val="001228AC"/>
    <w:rsid w:val="00147CFF"/>
    <w:rsid w:val="001A5FEB"/>
    <w:rsid w:val="001B5196"/>
    <w:rsid w:val="001B7004"/>
    <w:rsid w:val="001B75C8"/>
    <w:rsid w:val="001C4D41"/>
    <w:rsid w:val="001E334D"/>
    <w:rsid w:val="001F359C"/>
    <w:rsid w:val="00232EB2"/>
    <w:rsid w:val="00240069"/>
    <w:rsid w:val="00264874"/>
    <w:rsid w:val="00295DBC"/>
    <w:rsid w:val="002B0295"/>
    <w:rsid w:val="002F366B"/>
    <w:rsid w:val="00320326"/>
    <w:rsid w:val="00330FDA"/>
    <w:rsid w:val="00353F34"/>
    <w:rsid w:val="003A3671"/>
    <w:rsid w:val="003C0314"/>
    <w:rsid w:val="003C0A6B"/>
    <w:rsid w:val="003F0BA7"/>
    <w:rsid w:val="00422A10"/>
    <w:rsid w:val="00481C97"/>
    <w:rsid w:val="004A6E48"/>
    <w:rsid w:val="004B5A50"/>
    <w:rsid w:val="004B5B4B"/>
    <w:rsid w:val="005246DC"/>
    <w:rsid w:val="0054245D"/>
    <w:rsid w:val="00556268"/>
    <w:rsid w:val="005F48AE"/>
    <w:rsid w:val="006121A7"/>
    <w:rsid w:val="00664D6C"/>
    <w:rsid w:val="006D2552"/>
    <w:rsid w:val="006E7979"/>
    <w:rsid w:val="006F0ED4"/>
    <w:rsid w:val="007073DE"/>
    <w:rsid w:val="00734F4B"/>
    <w:rsid w:val="007702DF"/>
    <w:rsid w:val="007834B9"/>
    <w:rsid w:val="00793A3A"/>
    <w:rsid w:val="007A3D0D"/>
    <w:rsid w:val="007B2738"/>
    <w:rsid w:val="007F4921"/>
    <w:rsid w:val="00807851"/>
    <w:rsid w:val="00870B79"/>
    <w:rsid w:val="00876E5D"/>
    <w:rsid w:val="008A2FE2"/>
    <w:rsid w:val="008D1982"/>
    <w:rsid w:val="008D4678"/>
    <w:rsid w:val="00904537"/>
    <w:rsid w:val="0092685B"/>
    <w:rsid w:val="0094290F"/>
    <w:rsid w:val="00953F5C"/>
    <w:rsid w:val="00955634"/>
    <w:rsid w:val="00982959"/>
    <w:rsid w:val="009E2FF5"/>
    <w:rsid w:val="00A0247B"/>
    <w:rsid w:val="00A11B00"/>
    <w:rsid w:val="00A416BD"/>
    <w:rsid w:val="00A604BA"/>
    <w:rsid w:val="00B6415A"/>
    <w:rsid w:val="00B733DE"/>
    <w:rsid w:val="00BA45FB"/>
    <w:rsid w:val="00BE73B7"/>
    <w:rsid w:val="00C26434"/>
    <w:rsid w:val="00C43B9C"/>
    <w:rsid w:val="00CD584A"/>
    <w:rsid w:val="00D01BA2"/>
    <w:rsid w:val="00D048CF"/>
    <w:rsid w:val="00D32730"/>
    <w:rsid w:val="00D50AC1"/>
    <w:rsid w:val="00D52845"/>
    <w:rsid w:val="00D53370"/>
    <w:rsid w:val="00D55F1F"/>
    <w:rsid w:val="00DC0FC8"/>
    <w:rsid w:val="00DF6C00"/>
    <w:rsid w:val="00DF7DF8"/>
    <w:rsid w:val="00E04E7C"/>
    <w:rsid w:val="00E70419"/>
    <w:rsid w:val="00E76385"/>
    <w:rsid w:val="00E83C37"/>
    <w:rsid w:val="00E947B5"/>
    <w:rsid w:val="00EA1F26"/>
    <w:rsid w:val="00EA77EE"/>
    <w:rsid w:val="00EB0FA1"/>
    <w:rsid w:val="00EB775F"/>
    <w:rsid w:val="00ED443D"/>
    <w:rsid w:val="00EF7DB5"/>
    <w:rsid w:val="00F06BF5"/>
    <w:rsid w:val="00F151B8"/>
    <w:rsid w:val="00F46F5C"/>
    <w:rsid w:val="00F67A6B"/>
    <w:rsid w:val="00F8508D"/>
    <w:rsid w:val="00F878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D3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28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AC1"/>
    <w:pPr>
      <w:ind w:left="720"/>
      <w:contextualSpacing/>
    </w:pPr>
  </w:style>
  <w:style w:type="paragraph" w:styleId="Textedebulles">
    <w:name w:val="Balloon Text"/>
    <w:basedOn w:val="Normal"/>
    <w:link w:val="TextedebullesCar"/>
    <w:uiPriority w:val="99"/>
    <w:semiHidden/>
    <w:unhideWhenUsed/>
    <w:rsid w:val="000D4A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AD9"/>
    <w:rPr>
      <w:rFonts w:ascii="Lucida Grande" w:hAnsi="Lucida Grande" w:cs="Lucida Grande"/>
      <w:sz w:val="18"/>
      <w:szCs w:val="18"/>
    </w:rPr>
  </w:style>
  <w:style w:type="table" w:styleId="Grilledutableau">
    <w:name w:val="Table Grid"/>
    <w:basedOn w:val="TableauNormal"/>
    <w:uiPriority w:val="59"/>
    <w:rsid w:val="00E8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34F4B"/>
    <w:pPr>
      <w:tabs>
        <w:tab w:val="center" w:pos="4536"/>
        <w:tab w:val="right" w:pos="9072"/>
      </w:tabs>
    </w:pPr>
  </w:style>
  <w:style w:type="character" w:customStyle="1" w:styleId="PieddepageCar">
    <w:name w:val="Pied de page Car"/>
    <w:basedOn w:val="Policepardfaut"/>
    <w:link w:val="Pieddepage"/>
    <w:uiPriority w:val="99"/>
    <w:rsid w:val="00734F4B"/>
  </w:style>
  <w:style w:type="character" w:styleId="Numrodepage">
    <w:name w:val="page number"/>
    <w:basedOn w:val="Policepardfaut"/>
    <w:uiPriority w:val="99"/>
    <w:semiHidden/>
    <w:unhideWhenUsed/>
    <w:rsid w:val="00734F4B"/>
  </w:style>
  <w:style w:type="paragraph" w:styleId="En-tte">
    <w:name w:val="header"/>
    <w:basedOn w:val="Normal"/>
    <w:link w:val="En-tteCar"/>
    <w:uiPriority w:val="99"/>
    <w:unhideWhenUsed/>
    <w:rsid w:val="003F0BA7"/>
    <w:pPr>
      <w:tabs>
        <w:tab w:val="center" w:pos="4536"/>
        <w:tab w:val="right" w:pos="9072"/>
      </w:tabs>
    </w:pPr>
  </w:style>
  <w:style w:type="character" w:customStyle="1" w:styleId="En-tteCar">
    <w:name w:val="En-tête Car"/>
    <w:basedOn w:val="Policepardfaut"/>
    <w:link w:val="En-tte"/>
    <w:uiPriority w:val="99"/>
    <w:rsid w:val="003F0BA7"/>
  </w:style>
  <w:style w:type="character" w:styleId="Marquedecommentaire">
    <w:name w:val="annotation reference"/>
    <w:basedOn w:val="Policepardfaut"/>
    <w:uiPriority w:val="99"/>
    <w:semiHidden/>
    <w:unhideWhenUsed/>
    <w:rsid w:val="003F0BA7"/>
    <w:rPr>
      <w:sz w:val="18"/>
      <w:szCs w:val="18"/>
    </w:rPr>
  </w:style>
  <w:style w:type="paragraph" w:styleId="Commentaire">
    <w:name w:val="annotation text"/>
    <w:basedOn w:val="Normal"/>
    <w:link w:val="CommentaireCar"/>
    <w:uiPriority w:val="99"/>
    <w:semiHidden/>
    <w:unhideWhenUsed/>
    <w:rsid w:val="003F0BA7"/>
  </w:style>
  <w:style w:type="character" w:customStyle="1" w:styleId="CommentaireCar">
    <w:name w:val="Commentaire Car"/>
    <w:basedOn w:val="Policepardfaut"/>
    <w:link w:val="Commentaire"/>
    <w:uiPriority w:val="99"/>
    <w:semiHidden/>
    <w:rsid w:val="003F0BA7"/>
  </w:style>
  <w:style w:type="paragraph" w:styleId="Objetducommentaire">
    <w:name w:val="annotation subject"/>
    <w:basedOn w:val="Commentaire"/>
    <w:next w:val="Commentaire"/>
    <w:link w:val="ObjetducommentaireCar"/>
    <w:uiPriority w:val="99"/>
    <w:semiHidden/>
    <w:unhideWhenUsed/>
    <w:rsid w:val="003F0BA7"/>
    <w:rPr>
      <w:b/>
      <w:bCs/>
      <w:sz w:val="20"/>
      <w:szCs w:val="20"/>
    </w:rPr>
  </w:style>
  <w:style w:type="character" w:customStyle="1" w:styleId="ObjetducommentaireCar">
    <w:name w:val="Objet du commentaire Car"/>
    <w:basedOn w:val="CommentaireCar"/>
    <w:link w:val="Objetducommentaire"/>
    <w:uiPriority w:val="99"/>
    <w:semiHidden/>
    <w:rsid w:val="003F0BA7"/>
    <w:rPr>
      <w:b/>
      <w:bCs/>
      <w:sz w:val="20"/>
      <w:szCs w:val="20"/>
    </w:rPr>
  </w:style>
  <w:style w:type="paragraph" w:styleId="Notedebasdepage">
    <w:name w:val="footnote text"/>
    <w:basedOn w:val="Normal"/>
    <w:link w:val="NotedebasdepageCar"/>
    <w:uiPriority w:val="99"/>
    <w:unhideWhenUsed/>
    <w:rsid w:val="00C43B9C"/>
  </w:style>
  <w:style w:type="character" w:customStyle="1" w:styleId="NotedebasdepageCar">
    <w:name w:val="Note de bas de page Car"/>
    <w:basedOn w:val="Policepardfaut"/>
    <w:link w:val="Notedebasdepage"/>
    <w:uiPriority w:val="99"/>
    <w:rsid w:val="00C43B9C"/>
  </w:style>
  <w:style w:type="character" w:styleId="Appelnotedebasdep">
    <w:name w:val="footnote reference"/>
    <w:basedOn w:val="Policepardfaut"/>
    <w:uiPriority w:val="99"/>
    <w:unhideWhenUsed/>
    <w:rsid w:val="00C43B9C"/>
    <w:rPr>
      <w:vertAlign w:val="superscript"/>
    </w:rPr>
  </w:style>
  <w:style w:type="table" w:styleId="Trameclaire-Accent1">
    <w:name w:val="Light Shading Accent 1"/>
    <w:basedOn w:val="TableauNormal"/>
    <w:uiPriority w:val="60"/>
    <w:rsid w:val="00C43B9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7073DE"/>
    <w:rPr>
      <w:rFonts w:ascii="PMingLiU" w:hAnsi="PMingLiU"/>
      <w:sz w:val="22"/>
      <w:szCs w:val="22"/>
    </w:rPr>
  </w:style>
  <w:style w:type="character" w:customStyle="1" w:styleId="SansinterligneCar">
    <w:name w:val="Sans interligne Car"/>
    <w:basedOn w:val="Policepardfaut"/>
    <w:link w:val="Sansinterligne"/>
    <w:rsid w:val="007073DE"/>
    <w:rPr>
      <w:rFonts w:ascii="PMingLiU" w:hAnsi="PMingLiU"/>
      <w:sz w:val="22"/>
      <w:szCs w:val="22"/>
    </w:rPr>
  </w:style>
  <w:style w:type="character" w:styleId="Lienhypertexte">
    <w:name w:val="Hyperlink"/>
    <w:basedOn w:val="Policepardfaut"/>
    <w:uiPriority w:val="99"/>
    <w:unhideWhenUsed/>
    <w:rsid w:val="007073DE"/>
    <w:rPr>
      <w:color w:val="0000FF" w:themeColor="hyperlink"/>
      <w:u w:val="single"/>
    </w:rPr>
  </w:style>
  <w:style w:type="character" w:customStyle="1" w:styleId="Titre1Car">
    <w:name w:val="Titre 1 Car"/>
    <w:basedOn w:val="Policepardfaut"/>
    <w:link w:val="Titre1"/>
    <w:uiPriority w:val="9"/>
    <w:rsid w:val="001228AC"/>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1228AC"/>
    <w:pPr>
      <w:spacing w:line="276" w:lineRule="auto"/>
      <w:outlineLvl w:val="9"/>
    </w:pPr>
    <w:rPr>
      <w:color w:val="365F91" w:themeColor="accent1" w:themeShade="BF"/>
      <w:sz w:val="28"/>
      <w:szCs w:val="28"/>
    </w:rPr>
  </w:style>
  <w:style w:type="paragraph" w:styleId="TM1">
    <w:name w:val="toc 1"/>
    <w:basedOn w:val="Normal"/>
    <w:next w:val="Normal"/>
    <w:autoRedefine/>
    <w:uiPriority w:val="39"/>
    <w:semiHidden/>
    <w:unhideWhenUsed/>
    <w:rsid w:val="001228AC"/>
    <w:pPr>
      <w:spacing w:before="120"/>
    </w:pPr>
    <w:rPr>
      <w:b/>
    </w:rPr>
  </w:style>
  <w:style w:type="paragraph" w:styleId="TM2">
    <w:name w:val="toc 2"/>
    <w:basedOn w:val="Normal"/>
    <w:next w:val="Normal"/>
    <w:autoRedefine/>
    <w:uiPriority w:val="39"/>
    <w:semiHidden/>
    <w:unhideWhenUsed/>
    <w:rsid w:val="001228AC"/>
    <w:pPr>
      <w:ind w:left="240"/>
    </w:pPr>
    <w:rPr>
      <w:b/>
      <w:sz w:val="22"/>
      <w:szCs w:val="22"/>
    </w:rPr>
  </w:style>
  <w:style w:type="paragraph" w:styleId="TM3">
    <w:name w:val="toc 3"/>
    <w:basedOn w:val="Normal"/>
    <w:next w:val="Normal"/>
    <w:autoRedefine/>
    <w:uiPriority w:val="39"/>
    <w:semiHidden/>
    <w:unhideWhenUsed/>
    <w:rsid w:val="001228AC"/>
    <w:pPr>
      <w:ind w:left="480"/>
    </w:pPr>
    <w:rPr>
      <w:sz w:val="22"/>
      <w:szCs w:val="22"/>
    </w:rPr>
  </w:style>
  <w:style w:type="paragraph" w:styleId="TM4">
    <w:name w:val="toc 4"/>
    <w:basedOn w:val="Normal"/>
    <w:next w:val="Normal"/>
    <w:autoRedefine/>
    <w:uiPriority w:val="39"/>
    <w:semiHidden/>
    <w:unhideWhenUsed/>
    <w:rsid w:val="001228AC"/>
    <w:pPr>
      <w:ind w:left="720"/>
    </w:pPr>
    <w:rPr>
      <w:sz w:val="20"/>
      <w:szCs w:val="20"/>
    </w:rPr>
  </w:style>
  <w:style w:type="paragraph" w:styleId="TM5">
    <w:name w:val="toc 5"/>
    <w:basedOn w:val="Normal"/>
    <w:next w:val="Normal"/>
    <w:autoRedefine/>
    <w:uiPriority w:val="39"/>
    <w:semiHidden/>
    <w:unhideWhenUsed/>
    <w:rsid w:val="001228AC"/>
    <w:pPr>
      <w:ind w:left="960"/>
    </w:pPr>
    <w:rPr>
      <w:sz w:val="20"/>
      <w:szCs w:val="20"/>
    </w:rPr>
  </w:style>
  <w:style w:type="paragraph" w:styleId="TM6">
    <w:name w:val="toc 6"/>
    <w:basedOn w:val="Normal"/>
    <w:next w:val="Normal"/>
    <w:autoRedefine/>
    <w:uiPriority w:val="39"/>
    <w:semiHidden/>
    <w:unhideWhenUsed/>
    <w:rsid w:val="001228AC"/>
    <w:pPr>
      <w:ind w:left="1200"/>
    </w:pPr>
    <w:rPr>
      <w:sz w:val="20"/>
      <w:szCs w:val="20"/>
    </w:rPr>
  </w:style>
  <w:style w:type="paragraph" w:styleId="TM7">
    <w:name w:val="toc 7"/>
    <w:basedOn w:val="Normal"/>
    <w:next w:val="Normal"/>
    <w:autoRedefine/>
    <w:uiPriority w:val="39"/>
    <w:semiHidden/>
    <w:unhideWhenUsed/>
    <w:rsid w:val="001228AC"/>
    <w:pPr>
      <w:ind w:left="1440"/>
    </w:pPr>
    <w:rPr>
      <w:sz w:val="20"/>
      <w:szCs w:val="20"/>
    </w:rPr>
  </w:style>
  <w:style w:type="paragraph" w:styleId="TM8">
    <w:name w:val="toc 8"/>
    <w:basedOn w:val="Normal"/>
    <w:next w:val="Normal"/>
    <w:autoRedefine/>
    <w:uiPriority w:val="39"/>
    <w:semiHidden/>
    <w:unhideWhenUsed/>
    <w:rsid w:val="001228AC"/>
    <w:pPr>
      <w:ind w:left="1680"/>
    </w:pPr>
    <w:rPr>
      <w:sz w:val="20"/>
      <w:szCs w:val="20"/>
    </w:rPr>
  </w:style>
  <w:style w:type="paragraph" w:styleId="TM9">
    <w:name w:val="toc 9"/>
    <w:basedOn w:val="Normal"/>
    <w:next w:val="Normal"/>
    <w:autoRedefine/>
    <w:uiPriority w:val="39"/>
    <w:semiHidden/>
    <w:unhideWhenUsed/>
    <w:rsid w:val="001228AC"/>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28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AC1"/>
    <w:pPr>
      <w:ind w:left="720"/>
      <w:contextualSpacing/>
    </w:pPr>
  </w:style>
  <w:style w:type="paragraph" w:styleId="Textedebulles">
    <w:name w:val="Balloon Text"/>
    <w:basedOn w:val="Normal"/>
    <w:link w:val="TextedebullesCar"/>
    <w:uiPriority w:val="99"/>
    <w:semiHidden/>
    <w:unhideWhenUsed/>
    <w:rsid w:val="000D4A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AD9"/>
    <w:rPr>
      <w:rFonts w:ascii="Lucida Grande" w:hAnsi="Lucida Grande" w:cs="Lucida Grande"/>
      <w:sz w:val="18"/>
      <w:szCs w:val="18"/>
    </w:rPr>
  </w:style>
  <w:style w:type="table" w:styleId="Grilledutableau">
    <w:name w:val="Table Grid"/>
    <w:basedOn w:val="TableauNormal"/>
    <w:uiPriority w:val="59"/>
    <w:rsid w:val="00E8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34F4B"/>
    <w:pPr>
      <w:tabs>
        <w:tab w:val="center" w:pos="4536"/>
        <w:tab w:val="right" w:pos="9072"/>
      </w:tabs>
    </w:pPr>
  </w:style>
  <w:style w:type="character" w:customStyle="1" w:styleId="PieddepageCar">
    <w:name w:val="Pied de page Car"/>
    <w:basedOn w:val="Policepardfaut"/>
    <w:link w:val="Pieddepage"/>
    <w:uiPriority w:val="99"/>
    <w:rsid w:val="00734F4B"/>
  </w:style>
  <w:style w:type="character" w:styleId="Numrodepage">
    <w:name w:val="page number"/>
    <w:basedOn w:val="Policepardfaut"/>
    <w:uiPriority w:val="99"/>
    <w:semiHidden/>
    <w:unhideWhenUsed/>
    <w:rsid w:val="00734F4B"/>
  </w:style>
  <w:style w:type="paragraph" w:styleId="En-tte">
    <w:name w:val="header"/>
    <w:basedOn w:val="Normal"/>
    <w:link w:val="En-tteCar"/>
    <w:uiPriority w:val="99"/>
    <w:unhideWhenUsed/>
    <w:rsid w:val="003F0BA7"/>
    <w:pPr>
      <w:tabs>
        <w:tab w:val="center" w:pos="4536"/>
        <w:tab w:val="right" w:pos="9072"/>
      </w:tabs>
    </w:pPr>
  </w:style>
  <w:style w:type="character" w:customStyle="1" w:styleId="En-tteCar">
    <w:name w:val="En-tête Car"/>
    <w:basedOn w:val="Policepardfaut"/>
    <w:link w:val="En-tte"/>
    <w:uiPriority w:val="99"/>
    <w:rsid w:val="003F0BA7"/>
  </w:style>
  <w:style w:type="character" w:styleId="Marquedecommentaire">
    <w:name w:val="annotation reference"/>
    <w:basedOn w:val="Policepardfaut"/>
    <w:uiPriority w:val="99"/>
    <w:semiHidden/>
    <w:unhideWhenUsed/>
    <w:rsid w:val="003F0BA7"/>
    <w:rPr>
      <w:sz w:val="18"/>
      <w:szCs w:val="18"/>
    </w:rPr>
  </w:style>
  <w:style w:type="paragraph" w:styleId="Commentaire">
    <w:name w:val="annotation text"/>
    <w:basedOn w:val="Normal"/>
    <w:link w:val="CommentaireCar"/>
    <w:uiPriority w:val="99"/>
    <w:semiHidden/>
    <w:unhideWhenUsed/>
    <w:rsid w:val="003F0BA7"/>
  </w:style>
  <w:style w:type="character" w:customStyle="1" w:styleId="CommentaireCar">
    <w:name w:val="Commentaire Car"/>
    <w:basedOn w:val="Policepardfaut"/>
    <w:link w:val="Commentaire"/>
    <w:uiPriority w:val="99"/>
    <w:semiHidden/>
    <w:rsid w:val="003F0BA7"/>
  </w:style>
  <w:style w:type="paragraph" w:styleId="Objetducommentaire">
    <w:name w:val="annotation subject"/>
    <w:basedOn w:val="Commentaire"/>
    <w:next w:val="Commentaire"/>
    <w:link w:val="ObjetducommentaireCar"/>
    <w:uiPriority w:val="99"/>
    <w:semiHidden/>
    <w:unhideWhenUsed/>
    <w:rsid w:val="003F0BA7"/>
    <w:rPr>
      <w:b/>
      <w:bCs/>
      <w:sz w:val="20"/>
      <w:szCs w:val="20"/>
    </w:rPr>
  </w:style>
  <w:style w:type="character" w:customStyle="1" w:styleId="ObjetducommentaireCar">
    <w:name w:val="Objet du commentaire Car"/>
    <w:basedOn w:val="CommentaireCar"/>
    <w:link w:val="Objetducommentaire"/>
    <w:uiPriority w:val="99"/>
    <w:semiHidden/>
    <w:rsid w:val="003F0BA7"/>
    <w:rPr>
      <w:b/>
      <w:bCs/>
      <w:sz w:val="20"/>
      <w:szCs w:val="20"/>
    </w:rPr>
  </w:style>
  <w:style w:type="paragraph" w:styleId="Notedebasdepage">
    <w:name w:val="footnote text"/>
    <w:basedOn w:val="Normal"/>
    <w:link w:val="NotedebasdepageCar"/>
    <w:uiPriority w:val="99"/>
    <w:unhideWhenUsed/>
    <w:rsid w:val="00C43B9C"/>
  </w:style>
  <w:style w:type="character" w:customStyle="1" w:styleId="NotedebasdepageCar">
    <w:name w:val="Note de bas de page Car"/>
    <w:basedOn w:val="Policepardfaut"/>
    <w:link w:val="Notedebasdepage"/>
    <w:uiPriority w:val="99"/>
    <w:rsid w:val="00C43B9C"/>
  </w:style>
  <w:style w:type="character" w:styleId="Appelnotedebasdep">
    <w:name w:val="footnote reference"/>
    <w:basedOn w:val="Policepardfaut"/>
    <w:uiPriority w:val="99"/>
    <w:unhideWhenUsed/>
    <w:rsid w:val="00C43B9C"/>
    <w:rPr>
      <w:vertAlign w:val="superscript"/>
    </w:rPr>
  </w:style>
  <w:style w:type="table" w:styleId="Trameclaire-Accent1">
    <w:name w:val="Light Shading Accent 1"/>
    <w:basedOn w:val="TableauNormal"/>
    <w:uiPriority w:val="60"/>
    <w:rsid w:val="00C43B9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7073DE"/>
    <w:rPr>
      <w:rFonts w:ascii="PMingLiU" w:hAnsi="PMingLiU"/>
      <w:sz w:val="22"/>
      <w:szCs w:val="22"/>
    </w:rPr>
  </w:style>
  <w:style w:type="character" w:customStyle="1" w:styleId="SansinterligneCar">
    <w:name w:val="Sans interligne Car"/>
    <w:basedOn w:val="Policepardfaut"/>
    <w:link w:val="Sansinterligne"/>
    <w:rsid w:val="007073DE"/>
    <w:rPr>
      <w:rFonts w:ascii="PMingLiU" w:hAnsi="PMingLiU"/>
      <w:sz w:val="22"/>
      <w:szCs w:val="22"/>
    </w:rPr>
  </w:style>
  <w:style w:type="character" w:styleId="Lienhypertexte">
    <w:name w:val="Hyperlink"/>
    <w:basedOn w:val="Policepardfaut"/>
    <w:uiPriority w:val="99"/>
    <w:unhideWhenUsed/>
    <w:rsid w:val="007073DE"/>
    <w:rPr>
      <w:color w:val="0000FF" w:themeColor="hyperlink"/>
      <w:u w:val="single"/>
    </w:rPr>
  </w:style>
  <w:style w:type="character" w:customStyle="1" w:styleId="Titre1Car">
    <w:name w:val="Titre 1 Car"/>
    <w:basedOn w:val="Policepardfaut"/>
    <w:link w:val="Titre1"/>
    <w:uiPriority w:val="9"/>
    <w:rsid w:val="001228AC"/>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1228AC"/>
    <w:pPr>
      <w:spacing w:line="276" w:lineRule="auto"/>
      <w:outlineLvl w:val="9"/>
    </w:pPr>
    <w:rPr>
      <w:color w:val="365F91" w:themeColor="accent1" w:themeShade="BF"/>
      <w:sz w:val="28"/>
      <w:szCs w:val="28"/>
    </w:rPr>
  </w:style>
  <w:style w:type="paragraph" w:styleId="TM1">
    <w:name w:val="toc 1"/>
    <w:basedOn w:val="Normal"/>
    <w:next w:val="Normal"/>
    <w:autoRedefine/>
    <w:uiPriority w:val="39"/>
    <w:semiHidden/>
    <w:unhideWhenUsed/>
    <w:rsid w:val="001228AC"/>
    <w:pPr>
      <w:spacing w:before="120"/>
    </w:pPr>
    <w:rPr>
      <w:b/>
    </w:rPr>
  </w:style>
  <w:style w:type="paragraph" w:styleId="TM2">
    <w:name w:val="toc 2"/>
    <w:basedOn w:val="Normal"/>
    <w:next w:val="Normal"/>
    <w:autoRedefine/>
    <w:uiPriority w:val="39"/>
    <w:semiHidden/>
    <w:unhideWhenUsed/>
    <w:rsid w:val="001228AC"/>
    <w:pPr>
      <w:ind w:left="240"/>
    </w:pPr>
    <w:rPr>
      <w:b/>
      <w:sz w:val="22"/>
      <w:szCs w:val="22"/>
    </w:rPr>
  </w:style>
  <w:style w:type="paragraph" w:styleId="TM3">
    <w:name w:val="toc 3"/>
    <w:basedOn w:val="Normal"/>
    <w:next w:val="Normal"/>
    <w:autoRedefine/>
    <w:uiPriority w:val="39"/>
    <w:semiHidden/>
    <w:unhideWhenUsed/>
    <w:rsid w:val="001228AC"/>
    <w:pPr>
      <w:ind w:left="480"/>
    </w:pPr>
    <w:rPr>
      <w:sz w:val="22"/>
      <w:szCs w:val="22"/>
    </w:rPr>
  </w:style>
  <w:style w:type="paragraph" w:styleId="TM4">
    <w:name w:val="toc 4"/>
    <w:basedOn w:val="Normal"/>
    <w:next w:val="Normal"/>
    <w:autoRedefine/>
    <w:uiPriority w:val="39"/>
    <w:semiHidden/>
    <w:unhideWhenUsed/>
    <w:rsid w:val="001228AC"/>
    <w:pPr>
      <w:ind w:left="720"/>
    </w:pPr>
    <w:rPr>
      <w:sz w:val="20"/>
      <w:szCs w:val="20"/>
    </w:rPr>
  </w:style>
  <w:style w:type="paragraph" w:styleId="TM5">
    <w:name w:val="toc 5"/>
    <w:basedOn w:val="Normal"/>
    <w:next w:val="Normal"/>
    <w:autoRedefine/>
    <w:uiPriority w:val="39"/>
    <w:semiHidden/>
    <w:unhideWhenUsed/>
    <w:rsid w:val="001228AC"/>
    <w:pPr>
      <w:ind w:left="960"/>
    </w:pPr>
    <w:rPr>
      <w:sz w:val="20"/>
      <w:szCs w:val="20"/>
    </w:rPr>
  </w:style>
  <w:style w:type="paragraph" w:styleId="TM6">
    <w:name w:val="toc 6"/>
    <w:basedOn w:val="Normal"/>
    <w:next w:val="Normal"/>
    <w:autoRedefine/>
    <w:uiPriority w:val="39"/>
    <w:semiHidden/>
    <w:unhideWhenUsed/>
    <w:rsid w:val="001228AC"/>
    <w:pPr>
      <w:ind w:left="1200"/>
    </w:pPr>
    <w:rPr>
      <w:sz w:val="20"/>
      <w:szCs w:val="20"/>
    </w:rPr>
  </w:style>
  <w:style w:type="paragraph" w:styleId="TM7">
    <w:name w:val="toc 7"/>
    <w:basedOn w:val="Normal"/>
    <w:next w:val="Normal"/>
    <w:autoRedefine/>
    <w:uiPriority w:val="39"/>
    <w:semiHidden/>
    <w:unhideWhenUsed/>
    <w:rsid w:val="001228AC"/>
    <w:pPr>
      <w:ind w:left="1440"/>
    </w:pPr>
    <w:rPr>
      <w:sz w:val="20"/>
      <w:szCs w:val="20"/>
    </w:rPr>
  </w:style>
  <w:style w:type="paragraph" w:styleId="TM8">
    <w:name w:val="toc 8"/>
    <w:basedOn w:val="Normal"/>
    <w:next w:val="Normal"/>
    <w:autoRedefine/>
    <w:uiPriority w:val="39"/>
    <w:semiHidden/>
    <w:unhideWhenUsed/>
    <w:rsid w:val="001228AC"/>
    <w:pPr>
      <w:ind w:left="1680"/>
    </w:pPr>
    <w:rPr>
      <w:sz w:val="20"/>
      <w:szCs w:val="20"/>
    </w:rPr>
  </w:style>
  <w:style w:type="paragraph" w:styleId="TM9">
    <w:name w:val="toc 9"/>
    <w:basedOn w:val="Normal"/>
    <w:next w:val="Normal"/>
    <w:autoRedefine/>
    <w:uiPriority w:val="39"/>
    <w:semiHidden/>
    <w:unhideWhenUsed/>
    <w:rsid w:val="001228A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jfro@orang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BCFDDC47885847A83E6AABA4F2933A"/>
        <w:category>
          <w:name w:val="Général"/>
          <w:gallery w:val="placeholder"/>
        </w:category>
        <w:types>
          <w:type w:val="bbPlcHdr"/>
        </w:types>
        <w:behaviors>
          <w:behavior w:val="content"/>
        </w:behaviors>
        <w:guid w:val="{F5C61A29-7345-8348-8A67-DEF950A43C6D}"/>
      </w:docPartPr>
      <w:docPartBody>
        <w:p w:rsidR="00AD1807" w:rsidRDefault="00AD1807" w:rsidP="00AD1807">
          <w:pPr>
            <w:pStyle w:val="48BCFDDC47885847A83E6AABA4F2933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dobe Arabic">
    <w:altName w:val="Times New Roman"/>
    <w:charset w:val="00"/>
    <w:family w:val="auto"/>
    <w:pitch w:val="variable"/>
    <w:sig w:usb0="00000000" w:usb1="8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07"/>
    <w:rsid w:val="000376ED"/>
    <w:rsid w:val="000E08B7"/>
    <w:rsid w:val="009C0913"/>
    <w:rsid w:val="00AD18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39BA29B90B6A45B00B3C3AF81F9E2D">
    <w:name w:val="4239BA29B90B6A45B00B3C3AF81F9E2D"/>
    <w:rsid w:val="00AD1807"/>
  </w:style>
  <w:style w:type="paragraph" w:customStyle="1" w:styleId="505A1B3740C918419097B65E7787946A">
    <w:name w:val="505A1B3740C918419097B65E7787946A"/>
    <w:rsid w:val="00AD1807"/>
  </w:style>
  <w:style w:type="paragraph" w:customStyle="1" w:styleId="C53DAD719FD2B041829E9258C6CB8358">
    <w:name w:val="C53DAD719FD2B041829E9258C6CB8358"/>
    <w:rsid w:val="00AD1807"/>
  </w:style>
  <w:style w:type="paragraph" w:customStyle="1" w:styleId="5905BCD55A9D7045999C42225921A898">
    <w:name w:val="5905BCD55A9D7045999C42225921A898"/>
    <w:rsid w:val="00AD1807"/>
  </w:style>
  <w:style w:type="paragraph" w:customStyle="1" w:styleId="5E04BDE46B3CD44B8B1CB1FF3BF979BC">
    <w:name w:val="5E04BDE46B3CD44B8B1CB1FF3BF979BC"/>
    <w:rsid w:val="00AD1807"/>
  </w:style>
  <w:style w:type="paragraph" w:customStyle="1" w:styleId="F2F0853BCCB38047985C61BE6853F0E5">
    <w:name w:val="F2F0853BCCB38047985C61BE6853F0E5"/>
    <w:rsid w:val="00AD1807"/>
  </w:style>
  <w:style w:type="paragraph" w:customStyle="1" w:styleId="4C2FA7E88F9412409C5AB58C2422B618">
    <w:name w:val="4C2FA7E88F9412409C5AB58C2422B618"/>
    <w:rsid w:val="00AD1807"/>
  </w:style>
  <w:style w:type="paragraph" w:customStyle="1" w:styleId="E42465A45485C34BB6271EDCB96080B1">
    <w:name w:val="E42465A45485C34BB6271EDCB96080B1"/>
    <w:rsid w:val="00AD1807"/>
  </w:style>
  <w:style w:type="paragraph" w:customStyle="1" w:styleId="CD1B8DAE70AF844AB9F456F6B9CFFA7D">
    <w:name w:val="CD1B8DAE70AF844AB9F456F6B9CFFA7D"/>
    <w:rsid w:val="00AD1807"/>
  </w:style>
  <w:style w:type="paragraph" w:customStyle="1" w:styleId="56BD7F9CBB122C47B3E2E8711AC760A4">
    <w:name w:val="56BD7F9CBB122C47B3E2E8711AC760A4"/>
    <w:rsid w:val="00AD1807"/>
  </w:style>
  <w:style w:type="paragraph" w:customStyle="1" w:styleId="2F76AB642B42BA4BB4D838C9E26EF554">
    <w:name w:val="2F76AB642B42BA4BB4D838C9E26EF554"/>
    <w:rsid w:val="00AD1807"/>
  </w:style>
  <w:style w:type="paragraph" w:customStyle="1" w:styleId="858BBC5D532B7C4D817AF72553291656">
    <w:name w:val="858BBC5D532B7C4D817AF72553291656"/>
    <w:rsid w:val="00AD1807"/>
  </w:style>
  <w:style w:type="paragraph" w:customStyle="1" w:styleId="E494F70073BF1D4481AB3533E55CD814">
    <w:name w:val="E494F70073BF1D4481AB3533E55CD814"/>
    <w:rsid w:val="00AD1807"/>
  </w:style>
  <w:style w:type="paragraph" w:customStyle="1" w:styleId="23B49C6ADDFF174395EB5D58DF4B4EC4">
    <w:name w:val="23B49C6ADDFF174395EB5D58DF4B4EC4"/>
    <w:rsid w:val="00AD1807"/>
  </w:style>
  <w:style w:type="paragraph" w:customStyle="1" w:styleId="56C983BD51277E4EAA857A3D1E27C62E">
    <w:name w:val="56C983BD51277E4EAA857A3D1E27C62E"/>
    <w:rsid w:val="00AD1807"/>
  </w:style>
  <w:style w:type="paragraph" w:customStyle="1" w:styleId="84371F0C5A9F2546B2990CB14EAC6B7B">
    <w:name w:val="84371F0C5A9F2546B2990CB14EAC6B7B"/>
    <w:rsid w:val="00AD1807"/>
  </w:style>
  <w:style w:type="paragraph" w:customStyle="1" w:styleId="13936665063C20429BC97CC5B75B4FE9">
    <w:name w:val="13936665063C20429BC97CC5B75B4FE9"/>
    <w:rsid w:val="00AD1807"/>
  </w:style>
  <w:style w:type="paragraph" w:customStyle="1" w:styleId="9CD6612F3B30194DA1B6002F113084AE">
    <w:name w:val="9CD6612F3B30194DA1B6002F113084AE"/>
    <w:rsid w:val="00AD1807"/>
  </w:style>
  <w:style w:type="paragraph" w:customStyle="1" w:styleId="7D0AF1EB52BD0F41BCCE40D90EB19BD9">
    <w:name w:val="7D0AF1EB52BD0F41BCCE40D90EB19BD9"/>
    <w:rsid w:val="00AD1807"/>
  </w:style>
  <w:style w:type="paragraph" w:customStyle="1" w:styleId="48BCFDDC47885847A83E6AABA4F2933A">
    <w:name w:val="48BCFDDC47885847A83E6AABA4F2933A"/>
    <w:rsid w:val="00AD1807"/>
  </w:style>
  <w:style w:type="paragraph" w:customStyle="1" w:styleId="C4055CC3E748E34ABBB0C645BB463E28">
    <w:name w:val="C4055CC3E748E34ABBB0C645BB463E28"/>
    <w:rsid w:val="00AD1807"/>
  </w:style>
  <w:style w:type="paragraph" w:customStyle="1" w:styleId="B9D750561CB2434EA1762ED7C6DB3D1A">
    <w:name w:val="B9D750561CB2434EA1762ED7C6DB3D1A"/>
    <w:rsid w:val="00AD1807"/>
  </w:style>
  <w:style w:type="paragraph" w:customStyle="1" w:styleId="93D13571EF207F4CA199D6153C12BDF4">
    <w:name w:val="93D13571EF207F4CA199D6153C12BDF4"/>
    <w:rsid w:val="00AD1807"/>
  </w:style>
  <w:style w:type="paragraph" w:customStyle="1" w:styleId="AFFEA35B23FB1B4988140E861E3DC9A2">
    <w:name w:val="AFFEA35B23FB1B4988140E861E3DC9A2"/>
    <w:rsid w:val="00AD1807"/>
  </w:style>
  <w:style w:type="paragraph" w:customStyle="1" w:styleId="887BE994CF13F8408C76D973C4A7FA52">
    <w:name w:val="887BE994CF13F8408C76D973C4A7FA52"/>
    <w:rsid w:val="00AD1807"/>
  </w:style>
  <w:style w:type="paragraph" w:customStyle="1" w:styleId="0D98E4988BBD0C4EB0087F7A2CEA5256">
    <w:name w:val="0D98E4988BBD0C4EB0087F7A2CEA5256"/>
    <w:rsid w:val="00AD1807"/>
  </w:style>
  <w:style w:type="paragraph" w:customStyle="1" w:styleId="6BC2CE19089BD04F9D5E78D141594DC1">
    <w:name w:val="6BC2CE19089BD04F9D5E78D141594DC1"/>
    <w:rsid w:val="00AD18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39BA29B90B6A45B00B3C3AF81F9E2D">
    <w:name w:val="4239BA29B90B6A45B00B3C3AF81F9E2D"/>
    <w:rsid w:val="00AD1807"/>
  </w:style>
  <w:style w:type="paragraph" w:customStyle="1" w:styleId="505A1B3740C918419097B65E7787946A">
    <w:name w:val="505A1B3740C918419097B65E7787946A"/>
    <w:rsid w:val="00AD1807"/>
  </w:style>
  <w:style w:type="paragraph" w:customStyle="1" w:styleId="C53DAD719FD2B041829E9258C6CB8358">
    <w:name w:val="C53DAD719FD2B041829E9258C6CB8358"/>
    <w:rsid w:val="00AD1807"/>
  </w:style>
  <w:style w:type="paragraph" w:customStyle="1" w:styleId="5905BCD55A9D7045999C42225921A898">
    <w:name w:val="5905BCD55A9D7045999C42225921A898"/>
    <w:rsid w:val="00AD1807"/>
  </w:style>
  <w:style w:type="paragraph" w:customStyle="1" w:styleId="5E04BDE46B3CD44B8B1CB1FF3BF979BC">
    <w:name w:val="5E04BDE46B3CD44B8B1CB1FF3BF979BC"/>
    <w:rsid w:val="00AD1807"/>
  </w:style>
  <w:style w:type="paragraph" w:customStyle="1" w:styleId="F2F0853BCCB38047985C61BE6853F0E5">
    <w:name w:val="F2F0853BCCB38047985C61BE6853F0E5"/>
    <w:rsid w:val="00AD1807"/>
  </w:style>
  <w:style w:type="paragraph" w:customStyle="1" w:styleId="4C2FA7E88F9412409C5AB58C2422B618">
    <w:name w:val="4C2FA7E88F9412409C5AB58C2422B618"/>
    <w:rsid w:val="00AD1807"/>
  </w:style>
  <w:style w:type="paragraph" w:customStyle="1" w:styleId="E42465A45485C34BB6271EDCB96080B1">
    <w:name w:val="E42465A45485C34BB6271EDCB96080B1"/>
    <w:rsid w:val="00AD1807"/>
  </w:style>
  <w:style w:type="paragraph" w:customStyle="1" w:styleId="CD1B8DAE70AF844AB9F456F6B9CFFA7D">
    <w:name w:val="CD1B8DAE70AF844AB9F456F6B9CFFA7D"/>
    <w:rsid w:val="00AD1807"/>
  </w:style>
  <w:style w:type="paragraph" w:customStyle="1" w:styleId="56BD7F9CBB122C47B3E2E8711AC760A4">
    <w:name w:val="56BD7F9CBB122C47B3E2E8711AC760A4"/>
    <w:rsid w:val="00AD1807"/>
  </w:style>
  <w:style w:type="paragraph" w:customStyle="1" w:styleId="2F76AB642B42BA4BB4D838C9E26EF554">
    <w:name w:val="2F76AB642B42BA4BB4D838C9E26EF554"/>
    <w:rsid w:val="00AD1807"/>
  </w:style>
  <w:style w:type="paragraph" w:customStyle="1" w:styleId="858BBC5D532B7C4D817AF72553291656">
    <w:name w:val="858BBC5D532B7C4D817AF72553291656"/>
    <w:rsid w:val="00AD1807"/>
  </w:style>
  <w:style w:type="paragraph" w:customStyle="1" w:styleId="E494F70073BF1D4481AB3533E55CD814">
    <w:name w:val="E494F70073BF1D4481AB3533E55CD814"/>
    <w:rsid w:val="00AD1807"/>
  </w:style>
  <w:style w:type="paragraph" w:customStyle="1" w:styleId="23B49C6ADDFF174395EB5D58DF4B4EC4">
    <w:name w:val="23B49C6ADDFF174395EB5D58DF4B4EC4"/>
    <w:rsid w:val="00AD1807"/>
  </w:style>
  <w:style w:type="paragraph" w:customStyle="1" w:styleId="56C983BD51277E4EAA857A3D1E27C62E">
    <w:name w:val="56C983BD51277E4EAA857A3D1E27C62E"/>
    <w:rsid w:val="00AD1807"/>
  </w:style>
  <w:style w:type="paragraph" w:customStyle="1" w:styleId="84371F0C5A9F2546B2990CB14EAC6B7B">
    <w:name w:val="84371F0C5A9F2546B2990CB14EAC6B7B"/>
    <w:rsid w:val="00AD1807"/>
  </w:style>
  <w:style w:type="paragraph" w:customStyle="1" w:styleId="13936665063C20429BC97CC5B75B4FE9">
    <w:name w:val="13936665063C20429BC97CC5B75B4FE9"/>
    <w:rsid w:val="00AD1807"/>
  </w:style>
  <w:style w:type="paragraph" w:customStyle="1" w:styleId="9CD6612F3B30194DA1B6002F113084AE">
    <w:name w:val="9CD6612F3B30194DA1B6002F113084AE"/>
    <w:rsid w:val="00AD1807"/>
  </w:style>
  <w:style w:type="paragraph" w:customStyle="1" w:styleId="7D0AF1EB52BD0F41BCCE40D90EB19BD9">
    <w:name w:val="7D0AF1EB52BD0F41BCCE40D90EB19BD9"/>
    <w:rsid w:val="00AD1807"/>
  </w:style>
  <w:style w:type="paragraph" w:customStyle="1" w:styleId="48BCFDDC47885847A83E6AABA4F2933A">
    <w:name w:val="48BCFDDC47885847A83E6AABA4F2933A"/>
    <w:rsid w:val="00AD1807"/>
  </w:style>
  <w:style w:type="paragraph" w:customStyle="1" w:styleId="C4055CC3E748E34ABBB0C645BB463E28">
    <w:name w:val="C4055CC3E748E34ABBB0C645BB463E28"/>
    <w:rsid w:val="00AD1807"/>
  </w:style>
  <w:style w:type="paragraph" w:customStyle="1" w:styleId="B9D750561CB2434EA1762ED7C6DB3D1A">
    <w:name w:val="B9D750561CB2434EA1762ED7C6DB3D1A"/>
    <w:rsid w:val="00AD1807"/>
  </w:style>
  <w:style w:type="paragraph" w:customStyle="1" w:styleId="93D13571EF207F4CA199D6153C12BDF4">
    <w:name w:val="93D13571EF207F4CA199D6153C12BDF4"/>
    <w:rsid w:val="00AD1807"/>
  </w:style>
  <w:style w:type="paragraph" w:customStyle="1" w:styleId="AFFEA35B23FB1B4988140E861E3DC9A2">
    <w:name w:val="AFFEA35B23FB1B4988140E861E3DC9A2"/>
    <w:rsid w:val="00AD1807"/>
  </w:style>
  <w:style w:type="paragraph" w:customStyle="1" w:styleId="887BE994CF13F8408C76D973C4A7FA52">
    <w:name w:val="887BE994CF13F8408C76D973C4A7FA52"/>
    <w:rsid w:val="00AD1807"/>
  </w:style>
  <w:style w:type="paragraph" w:customStyle="1" w:styleId="0D98E4988BBD0C4EB0087F7A2CEA5256">
    <w:name w:val="0D98E4988BBD0C4EB0087F7A2CEA5256"/>
    <w:rsid w:val="00AD1807"/>
  </w:style>
  <w:style w:type="paragraph" w:customStyle="1" w:styleId="6BC2CE19089BD04F9D5E78D141594DC1">
    <w:name w:val="6BC2CE19089BD04F9D5E78D141594DC1"/>
    <w:rsid w:val="00AD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484D-5DB4-4614-B4DF-2EDE73FF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866</Words>
  <Characters>4764</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AJFRO 10 chemin de Montlhléry 91130 Ris-Orangis Tél :0169488363 mel : ajfro@orange.fr Site :www://ajfro.fr association loi 1901 sous le n° w912 001 888</dc:title>
  <dc:creator>Utilisateur de Microsoft Office</dc:creator>
  <cp:lastModifiedBy>Marie-Josèphe</cp:lastModifiedBy>
  <cp:revision>3</cp:revision>
  <cp:lastPrinted>2020-02-20T09:00:00Z</cp:lastPrinted>
  <dcterms:created xsi:type="dcterms:W3CDTF">2020-08-10T17:45:00Z</dcterms:created>
  <dcterms:modified xsi:type="dcterms:W3CDTF">2020-08-10T17:45:00Z</dcterms:modified>
</cp:coreProperties>
</file>